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23032F3C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8B6B89" w:rsidRPr="008B6B89">
        <w:rPr>
          <w:rFonts w:ascii="Segoe UI Light" w:hAnsi="Segoe UI Light" w:cs="Segoe UI Light"/>
          <w:b/>
          <w:sz w:val="26"/>
          <w:szCs w:val="26"/>
          <w:lang w:val="lv-LV"/>
        </w:rPr>
        <w:t>Administratīvās ēkas lieveņa – pagraba telpu pārbūve, lokālu vietu konstrukciju pastiprināšana un lietusūdens novadīšanas sistēmas atjaunošana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479F955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182B38">
        <w:rPr>
          <w:rFonts w:ascii="Segoe UI Light" w:hAnsi="Segoe UI Light" w:cs="Segoe UI Light"/>
          <w:b/>
          <w:bCs/>
          <w:sz w:val="26"/>
          <w:szCs w:val="26"/>
          <w:lang w:val="lv-LV"/>
        </w:rPr>
        <w:t>14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91C7F09" w:rsidR="002A08BD" w:rsidRPr="0064711C" w:rsidRDefault="00B7789E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3B7E45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3B7E45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154631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90BB6"/>
    <w:rsid w:val="000A45A7"/>
    <w:rsid w:val="000C7CD0"/>
    <w:rsid w:val="000D61A4"/>
    <w:rsid w:val="000E39DD"/>
    <w:rsid w:val="000F009F"/>
    <w:rsid w:val="001767DA"/>
    <w:rsid w:val="00182B38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5057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23F6B"/>
    <w:rsid w:val="008413CE"/>
    <w:rsid w:val="00854A8B"/>
    <w:rsid w:val="00856807"/>
    <w:rsid w:val="0087005E"/>
    <w:rsid w:val="008A4D2C"/>
    <w:rsid w:val="008B6B89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736D6"/>
    <w:rsid w:val="00B7789E"/>
    <w:rsid w:val="00BB0AC2"/>
    <w:rsid w:val="00BC60D9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60A2E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6371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546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5</cp:revision>
  <cp:lastPrinted>2020-01-14T12:03:00Z</cp:lastPrinted>
  <dcterms:created xsi:type="dcterms:W3CDTF">2025-08-20T13:09:00Z</dcterms:created>
  <dcterms:modified xsi:type="dcterms:W3CDTF">2025-08-20T13:23:00Z</dcterms:modified>
</cp:coreProperties>
</file>