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D3" w:rsidRPr="00E07F69" w:rsidRDefault="00BC38E7" w:rsidP="00D071D3">
      <w:pPr>
        <w:spacing w:after="0" w:line="240" w:lineRule="auto"/>
        <w:rPr>
          <w:rFonts w:ascii="Franklin Gothic Book" w:hAnsi="Franklin Gothic Book"/>
        </w:rPr>
      </w:pPr>
      <w:r>
        <w:rPr>
          <w:rFonts w:ascii="Franklin Gothic Book" w:hAnsi="Franklin Gothic Book"/>
          <w:b/>
          <w:color w:val="365F91" w:themeColor="accent1" w:themeShade="BF"/>
        </w:rPr>
        <w:t xml:space="preserve">VAS ES </w:t>
      </w:r>
      <w:r w:rsidR="00D071D3">
        <w:rPr>
          <w:rFonts w:ascii="Franklin Gothic Book" w:hAnsi="Franklin Gothic Book"/>
          <w:b/>
          <w:color w:val="365F91" w:themeColor="accent1" w:themeShade="BF"/>
        </w:rPr>
        <w:t>APTAUJA</w:t>
      </w:r>
      <w:r w:rsidR="00D071D3" w:rsidRPr="00D071D3">
        <w:rPr>
          <w:rFonts w:ascii="Franklin Gothic Book" w:hAnsi="Franklin Gothic Book"/>
          <w:b/>
          <w:color w:val="365F91" w:themeColor="accent1" w:themeShade="BF"/>
        </w:rPr>
        <w:t xml:space="preserve"> </w:t>
      </w:r>
      <w:r w:rsidR="00143634">
        <w:rPr>
          <w:rFonts w:ascii="Franklin Gothic Book" w:hAnsi="Franklin Gothic Book"/>
          <w:b/>
          <w:color w:val="365F91" w:themeColor="accent1" w:themeShade="BF"/>
        </w:rPr>
        <w:t xml:space="preserve">PAR </w:t>
      </w:r>
      <w:r w:rsidR="00D071D3">
        <w:rPr>
          <w:rFonts w:ascii="Franklin Gothic Book" w:hAnsi="Franklin Gothic Book"/>
          <w:b/>
          <w:color w:val="365F91" w:themeColor="accent1" w:themeShade="BF"/>
        </w:rPr>
        <w:t>WRC-19</w:t>
      </w:r>
      <w:r w:rsidR="000C78B4">
        <w:rPr>
          <w:rFonts w:ascii="Franklin Gothic Book" w:hAnsi="Franklin Gothic Book"/>
          <w:b/>
          <w:color w:val="365F91" w:themeColor="accent1" w:themeShade="BF"/>
        </w:rPr>
        <w:t xml:space="preserve"> DARBA KĀRTĪBAS PUNKTIEM</w:t>
      </w:r>
    </w:p>
    <w:p w:rsidR="005035DD" w:rsidRPr="005035DD" w:rsidRDefault="005035DD" w:rsidP="005035DD">
      <w:pPr>
        <w:spacing w:after="0" w:line="240" w:lineRule="auto"/>
        <w:rPr>
          <w:rFonts w:ascii="Franklin Gothic Book" w:hAnsi="Franklin Gothic Book"/>
        </w:rPr>
      </w:pPr>
    </w:p>
    <w:p w:rsidR="009766CA" w:rsidRPr="007D71EE" w:rsidRDefault="009766CA" w:rsidP="009766CA">
      <w:pPr>
        <w:spacing w:before="120" w:after="120" w:line="240" w:lineRule="auto"/>
        <w:jc w:val="both"/>
        <w:rPr>
          <w:rFonts w:ascii="Franklin Gothic Book" w:hAnsi="Franklin Gothic Book"/>
        </w:rPr>
      </w:pPr>
      <w:r w:rsidRPr="007D71EE">
        <w:rPr>
          <w:rFonts w:ascii="Franklin Gothic Book" w:hAnsi="Franklin Gothic Book"/>
        </w:rPr>
        <w:t xml:space="preserve">Saskaņā ar Elektronisko sakaru likumu </w:t>
      </w:r>
      <w:r w:rsidR="009050EE" w:rsidRPr="007D71EE">
        <w:rPr>
          <w:rFonts w:ascii="Franklin Gothic Book" w:hAnsi="Franklin Gothic Book"/>
        </w:rPr>
        <w:t xml:space="preserve">VAS </w:t>
      </w:r>
      <w:r w:rsidR="009050EE">
        <w:rPr>
          <w:rFonts w:ascii="Franklin Gothic Book" w:hAnsi="Franklin Gothic Book"/>
        </w:rPr>
        <w:t>“</w:t>
      </w:r>
      <w:r w:rsidR="009050EE" w:rsidRPr="009766CA">
        <w:rPr>
          <w:rStyle w:val="Emphasis"/>
          <w:rFonts w:ascii="Franklin Gothic Book" w:hAnsi="Franklin Gothic Book"/>
          <w:i w:val="0"/>
        </w:rPr>
        <w:t>Elektroniskie sakari</w:t>
      </w:r>
      <w:r w:rsidR="009050EE">
        <w:rPr>
          <w:rStyle w:val="Emphasis"/>
          <w:rFonts w:ascii="Franklin Gothic Book" w:hAnsi="Franklin Gothic Book"/>
          <w:i w:val="0"/>
        </w:rPr>
        <w:t xml:space="preserve">” (turpmāk - </w:t>
      </w:r>
      <w:r w:rsidRPr="007D71EE">
        <w:rPr>
          <w:rFonts w:ascii="Franklin Gothic Book" w:hAnsi="Franklin Gothic Book"/>
        </w:rPr>
        <w:t>VAS ES</w:t>
      </w:r>
      <w:r w:rsidR="009050EE">
        <w:rPr>
          <w:rFonts w:ascii="Franklin Gothic Book" w:hAnsi="Franklin Gothic Book"/>
        </w:rPr>
        <w:t>)</w:t>
      </w:r>
      <w:r w:rsidRPr="007D71EE">
        <w:rPr>
          <w:rFonts w:ascii="Franklin Gothic Book" w:hAnsi="Franklin Gothic Book"/>
        </w:rPr>
        <w:t xml:space="preserve"> pārvalda radiofrekvenču spektru, lai nodrošinātu to racionālu un efektīvu izmantošanu, plāno radiofrekvenču spektra tehnisko izmantošanu, sadarbojas ar citu valstu sakaru administrācijām un piedalās sakaru nozares starptautisko institūciju un organizāciju darbā, lai veicinātu radiofrekvenču spektra efektīvu izmantošanu.</w:t>
      </w:r>
    </w:p>
    <w:p w:rsidR="009766CA" w:rsidRPr="007D71EE" w:rsidRDefault="009766CA" w:rsidP="009766CA">
      <w:pPr>
        <w:spacing w:after="120" w:line="240" w:lineRule="auto"/>
        <w:jc w:val="both"/>
        <w:rPr>
          <w:rFonts w:ascii="Franklin Gothic Book" w:hAnsi="Franklin Gothic Book"/>
        </w:rPr>
      </w:pPr>
      <w:r w:rsidRPr="007D71EE">
        <w:rPr>
          <w:rFonts w:ascii="Franklin Gothic Book" w:hAnsi="Franklin Gothic Book"/>
        </w:rPr>
        <w:t>VAS ES</w:t>
      </w:r>
      <w:r w:rsidRPr="007D71EE">
        <w:rPr>
          <w:rStyle w:val="Emphasis"/>
          <w:rFonts w:ascii="Franklin Gothic Book" w:hAnsi="Franklin Gothic Book"/>
        </w:rPr>
        <w:t xml:space="preserve"> </w:t>
      </w:r>
      <w:r w:rsidRPr="009766CA">
        <w:rPr>
          <w:rStyle w:val="Emphasis"/>
          <w:rFonts w:ascii="Franklin Gothic Book" w:hAnsi="Franklin Gothic Book"/>
          <w:i w:val="0"/>
        </w:rPr>
        <w:t>piedalās</w:t>
      </w:r>
      <w:r w:rsidRPr="007D71EE">
        <w:rPr>
          <w:rStyle w:val="Emphasis"/>
          <w:rFonts w:ascii="Franklin Gothic Book" w:hAnsi="Franklin Gothic Book"/>
        </w:rPr>
        <w:t xml:space="preserve"> </w:t>
      </w:r>
      <w:r w:rsidRPr="007D71EE">
        <w:rPr>
          <w:rFonts w:ascii="Franklin Gothic Book" w:hAnsi="Franklin Gothic Book"/>
        </w:rPr>
        <w:t>WRC-19 sagatavošanās darbā CEPT CPG un tās darba grupās, sagatavo priekšlikumus Latvijas viedoklim par katru konferences darba kārtības punktu, un pārstāv Latviju arī citās starptautiskās darba grupās (EK RSPG, CEPT, ITU).</w:t>
      </w:r>
    </w:p>
    <w:p w:rsidR="00017A76" w:rsidRPr="00017A76" w:rsidRDefault="00017A76" w:rsidP="009766CA">
      <w:pPr>
        <w:spacing w:after="120" w:line="240" w:lineRule="auto"/>
        <w:jc w:val="both"/>
        <w:rPr>
          <w:rFonts w:ascii="Franklin Gothic Book" w:hAnsi="Franklin Gothic Book"/>
        </w:rPr>
      </w:pPr>
      <w:r w:rsidRPr="00017A76">
        <w:rPr>
          <w:rFonts w:ascii="Franklin Gothic Book" w:hAnsi="Franklin Gothic Book"/>
        </w:rPr>
        <w:t>Latviju Pasaules radiosakaru konferencēs</w:t>
      </w:r>
      <w:r>
        <w:rPr>
          <w:rFonts w:ascii="Franklin Gothic Book" w:hAnsi="Franklin Gothic Book"/>
        </w:rPr>
        <w:t xml:space="preserve"> </w:t>
      </w:r>
      <w:r w:rsidRPr="00017A76">
        <w:rPr>
          <w:rFonts w:ascii="Franklin Gothic Book" w:hAnsi="Franklin Gothic Book"/>
        </w:rPr>
        <w:t>pārstāv Latvijas Republikas Satiksmes ministrija, Vides aizsardzības un reģionālās attīstības ministrija, Aizsardzības ministrija</w:t>
      </w:r>
      <w:r w:rsidR="00EB62FE">
        <w:rPr>
          <w:rFonts w:ascii="Franklin Gothic Book" w:hAnsi="Franklin Gothic Book"/>
        </w:rPr>
        <w:t xml:space="preserve">, </w:t>
      </w:r>
      <w:r w:rsidRPr="00017A76">
        <w:rPr>
          <w:rFonts w:ascii="Franklin Gothic Book" w:hAnsi="Franklin Gothic Book"/>
        </w:rPr>
        <w:t>VAS “Elektroniskie sakari”</w:t>
      </w:r>
      <w:r w:rsidR="00EB62FE">
        <w:rPr>
          <w:rFonts w:ascii="Franklin Gothic Book" w:hAnsi="Franklin Gothic Book"/>
        </w:rPr>
        <w:t xml:space="preserve"> u.c</w:t>
      </w:r>
      <w:r w:rsidRPr="00017A76">
        <w:rPr>
          <w:rFonts w:ascii="Franklin Gothic Book" w:hAnsi="Franklin Gothic Book"/>
        </w:rPr>
        <w:t>.</w:t>
      </w:r>
    </w:p>
    <w:p w:rsidR="009766CA" w:rsidRPr="00D60F71" w:rsidRDefault="00433679" w:rsidP="009766CA">
      <w:pPr>
        <w:spacing w:after="120" w:line="240" w:lineRule="auto"/>
        <w:jc w:val="both"/>
        <w:rPr>
          <w:rFonts w:ascii="Franklin Gothic Book" w:eastAsia="Times New Roman" w:hAnsi="Franklin Gothic Book" w:cs="Times New Roman"/>
          <w:lang w:eastAsia="lv-LV"/>
        </w:rPr>
      </w:pPr>
      <w:r>
        <w:rPr>
          <w:rFonts w:ascii="Franklin Gothic Book" w:hAnsi="Franklin Gothic Book"/>
        </w:rPr>
        <w:t xml:space="preserve">Priekšlikumu sagatavošanā </w:t>
      </w:r>
      <w:r w:rsidR="009766CA" w:rsidRPr="007D71EE">
        <w:rPr>
          <w:rFonts w:ascii="Franklin Gothic Book" w:hAnsi="Franklin Gothic Book"/>
        </w:rPr>
        <w:t>Latvijas viedok</w:t>
      </w:r>
      <w:r>
        <w:rPr>
          <w:rFonts w:ascii="Franklin Gothic Book" w:hAnsi="Franklin Gothic Book"/>
        </w:rPr>
        <w:t>lim</w:t>
      </w:r>
      <w:r w:rsidR="009766CA" w:rsidRPr="007D71EE">
        <w:rPr>
          <w:rFonts w:ascii="Franklin Gothic Book" w:hAnsi="Franklin Gothic Book"/>
        </w:rPr>
        <w:t xml:space="preserve"> par </w:t>
      </w:r>
      <w:r>
        <w:rPr>
          <w:rFonts w:ascii="Franklin Gothic Book" w:hAnsi="Franklin Gothic Book"/>
        </w:rPr>
        <w:t>k</w:t>
      </w:r>
      <w:r w:rsidR="009766CA" w:rsidRPr="007D71EE">
        <w:rPr>
          <w:rFonts w:ascii="Franklin Gothic Book" w:hAnsi="Franklin Gothic Book"/>
        </w:rPr>
        <w:t>onferences darba kārtības jautājumiem VAS ES</w:t>
      </w:r>
      <w:r w:rsidR="009766CA" w:rsidRPr="007D71EE">
        <w:rPr>
          <w:rStyle w:val="Emphasis"/>
          <w:rFonts w:ascii="Franklin Gothic Book" w:hAnsi="Franklin Gothic Book"/>
        </w:rPr>
        <w:t xml:space="preserve"> </w:t>
      </w:r>
      <w:r w:rsidR="009766CA" w:rsidRPr="009766CA">
        <w:rPr>
          <w:rStyle w:val="Emphasis"/>
          <w:rFonts w:ascii="Franklin Gothic Book" w:hAnsi="Franklin Gothic Book"/>
          <w:i w:val="0"/>
        </w:rPr>
        <w:t>konsultējas un ņem vērā</w:t>
      </w:r>
      <w:r w:rsidR="009766CA" w:rsidRPr="009766CA">
        <w:rPr>
          <w:rFonts w:ascii="Franklin Gothic Book" w:hAnsi="Franklin Gothic Book"/>
          <w:i/>
        </w:rPr>
        <w:t xml:space="preserve"> </w:t>
      </w:r>
      <w:r w:rsidR="009766CA" w:rsidRPr="009766CA">
        <w:rPr>
          <w:rFonts w:ascii="Franklin Gothic Book" w:hAnsi="Franklin Gothic Book"/>
        </w:rPr>
        <w:t>valsts institūciju, nozares un citu ieinteresēto pušu viedokļus. Sagatavoto Latvijas viedokli VAS ES</w:t>
      </w:r>
      <w:r w:rsidR="009766CA" w:rsidRPr="009766CA">
        <w:rPr>
          <w:rStyle w:val="Emphasis"/>
          <w:rFonts w:ascii="Franklin Gothic Book" w:hAnsi="Franklin Gothic Book"/>
          <w:i w:val="0"/>
        </w:rPr>
        <w:t xml:space="preserve"> pārstāvēs sagatavošanās darbā līdz konferencei un pašā WRC-19.</w:t>
      </w:r>
    </w:p>
    <w:p w:rsidR="00D071D3" w:rsidRPr="004B7230" w:rsidRDefault="00D071D3" w:rsidP="00D071D3">
      <w:pPr>
        <w:spacing w:after="0" w:line="240" w:lineRule="auto"/>
        <w:jc w:val="both"/>
        <w:rPr>
          <w:rFonts w:ascii="Franklin Gothic Book" w:eastAsia="Times New Roman" w:hAnsi="Franklin Gothic Book" w:cs="Times New Roman"/>
          <w:lang w:eastAsia="lv-LV"/>
        </w:rPr>
      </w:pPr>
      <w:r w:rsidRPr="004B7230">
        <w:rPr>
          <w:rFonts w:ascii="Franklin Gothic Book" w:eastAsia="Times New Roman" w:hAnsi="Franklin Gothic Book" w:cs="Times New Roman"/>
          <w:lang w:eastAsia="lv-LV"/>
        </w:rPr>
        <w:t>Aptaujas mērķis ir apzināt Latvijas elektronisko sakaru nozares pārs</w:t>
      </w:r>
      <w:bookmarkStart w:id="0" w:name="_GoBack"/>
      <w:bookmarkEnd w:id="0"/>
      <w:r w:rsidRPr="004B7230">
        <w:rPr>
          <w:rFonts w:ascii="Franklin Gothic Book" w:eastAsia="Times New Roman" w:hAnsi="Franklin Gothic Book" w:cs="Times New Roman"/>
          <w:lang w:eastAsia="lv-LV"/>
        </w:rPr>
        <w:t xml:space="preserve">tāvju viedokļus par 2019. gada Pasaules radiosakaru konferences WRC-19 darba kārtības punktiem. Informācija izmantojama </w:t>
      </w:r>
      <w:r w:rsidR="00433679">
        <w:rPr>
          <w:rFonts w:ascii="Franklin Gothic Book" w:eastAsia="Times New Roman" w:hAnsi="Franklin Gothic Book" w:cs="Times New Roman"/>
          <w:lang w:eastAsia="lv-LV"/>
        </w:rPr>
        <w:t xml:space="preserve">priekšlikumu sagatavošanai Latvijas viedoklim, </w:t>
      </w:r>
      <w:r w:rsidR="001207A8" w:rsidRPr="001207A8">
        <w:rPr>
          <w:rFonts w:ascii="Franklin Gothic Book" w:eastAsia="Times New Roman" w:hAnsi="Franklin Gothic Book" w:cs="Times New Roman"/>
          <w:lang w:eastAsia="lv-LV"/>
        </w:rPr>
        <w:t>kuru</w:t>
      </w:r>
      <w:r w:rsidR="001207A8">
        <w:rPr>
          <w:rFonts w:ascii="Franklin Gothic Book" w:eastAsia="Times New Roman" w:hAnsi="Franklin Gothic Book" w:cs="Times New Roman"/>
          <w:lang w:eastAsia="lv-LV"/>
        </w:rPr>
        <w:t>s</w:t>
      </w:r>
      <w:r w:rsidR="001207A8" w:rsidRPr="001207A8">
        <w:rPr>
          <w:rFonts w:ascii="Franklin Gothic Book" w:eastAsia="Times New Roman" w:hAnsi="Franklin Gothic Book" w:cs="Times New Roman"/>
          <w:lang w:eastAsia="lv-LV"/>
        </w:rPr>
        <w:t xml:space="preserve"> tālāk piedāvā</w:t>
      </w:r>
      <w:r w:rsidR="001207A8">
        <w:rPr>
          <w:rFonts w:ascii="Franklin Gothic Book" w:eastAsia="Times New Roman" w:hAnsi="Franklin Gothic Book" w:cs="Times New Roman"/>
          <w:lang w:eastAsia="lv-LV"/>
        </w:rPr>
        <w:t>t</w:t>
      </w:r>
      <w:r w:rsidR="001207A8" w:rsidRPr="001207A8">
        <w:rPr>
          <w:rFonts w:ascii="Franklin Gothic Book" w:eastAsia="Times New Roman" w:hAnsi="Franklin Gothic Book" w:cs="Times New Roman"/>
          <w:lang w:eastAsia="lv-LV"/>
        </w:rPr>
        <w:t xml:space="preserve"> apstiprināšanai par elektronisko sakaru nozares politikas plānošanas un īstenošanas, radiofrekvenču plāna izstrādes, aizsardzibas sistēmu un valsts drošību atbildīgajām ministrijām</w:t>
      </w:r>
      <w:r w:rsidRPr="004B7230">
        <w:rPr>
          <w:rFonts w:ascii="Franklin Gothic Book" w:eastAsia="Times New Roman" w:hAnsi="Franklin Gothic Book" w:cs="Times New Roman"/>
          <w:lang w:eastAsia="lv-LV"/>
        </w:rPr>
        <w:t>.</w:t>
      </w:r>
      <w:r>
        <w:rPr>
          <w:rFonts w:ascii="Franklin Gothic Book" w:eastAsia="Times New Roman" w:hAnsi="Franklin Gothic Book" w:cs="Times New Roman"/>
          <w:lang w:eastAsia="lv-LV"/>
        </w:rPr>
        <w:t xml:space="preserve"> </w:t>
      </w:r>
      <w:r w:rsidRPr="00C82022">
        <w:rPr>
          <w:rFonts w:ascii="Franklin Gothic Book" w:hAnsi="Franklin Gothic Book"/>
        </w:rPr>
        <w:t xml:space="preserve">VAS ES aicina sakaru nozares pārstāvjus izteikt viedokli par </w:t>
      </w:r>
      <w:r w:rsidR="008C359A">
        <w:rPr>
          <w:rFonts w:ascii="Franklin Gothic Book" w:hAnsi="Franklin Gothic Book"/>
        </w:rPr>
        <w:t>šādiem</w:t>
      </w:r>
      <w:r w:rsidRPr="00C82022">
        <w:rPr>
          <w:rFonts w:ascii="Franklin Gothic Book" w:hAnsi="Franklin Gothic Book"/>
        </w:rPr>
        <w:t xml:space="preserve"> jautājumiem:</w:t>
      </w:r>
    </w:p>
    <w:p w:rsidR="00B6607D" w:rsidRDefault="00B6607D" w:rsidP="00D071D3">
      <w:pPr>
        <w:spacing w:after="0" w:line="240" w:lineRule="auto"/>
        <w:rPr>
          <w:rFonts w:ascii="Franklin Gothic Book" w:eastAsia="Times New Roman" w:hAnsi="Franklin Gothic Book" w:cs="Times New Roman"/>
          <w:lang w:eastAsia="lv-LV"/>
        </w:rPr>
      </w:pPr>
    </w:p>
    <w:p w:rsidR="00B6607D" w:rsidRPr="00C82022" w:rsidRDefault="00B6607D" w:rsidP="00B6607D">
      <w:pPr>
        <w:spacing w:after="0" w:line="240" w:lineRule="auto"/>
        <w:rPr>
          <w:rFonts w:ascii="Franklin Gothic Book" w:hAnsi="Franklin Gothic Book"/>
          <w:b/>
        </w:rPr>
      </w:pPr>
      <w:bookmarkStart w:id="1" w:name="OLE_LINK29"/>
      <w:bookmarkStart w:id="2" w:name="OLE_LINK30"/>
      <w:r w:rsidRPr="00C82022">
        <w:rPr>
          <w:rFonts w:ascii="Franklin Gothic Book" w:hAnsi="Franklin Gothic Book"/>
          <w:b/>
        </w:rPr>
        <w:t>1. AI 1.</w:t>
      </w:r>
      <w:r>
        <w:rPr>
          <w:rFonts w:ascii="Franklin Gothic Book" w:hAnsi="Franklin Gothic Book"/>
          <w:b/>
        </w:rPr>
        <w:t>5</w:t>
      </w:r>
    </w:p>
    <w:p w:rsidR="00B6607D" w:rsidRDefault="00B6607D" w:rsidP="00B6607D">
      <w:pPr>
        <w:spacing w:after="0" w:line="240" w:lineRule="auto"/>
        <w:jc w:val="both"/>
        <w:rPr>
          <w:rFonts w:ascii="Franklin Gothic Book" w:hAnsi="Franklin Gothic Boo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
        <w:gridCol w:w="9738"/>
      </w:tblGrid>
      <w:tr w:rsidR="00B6607D" w:rsidRPr="00123EE4" w:rsidTr="008211A2">
        <w:trPr>
          <w:tblCellSpacing w:w="0" w:type="dxa"/>
        </w:trPr>
        <w:tc>
          <w:tcPr>
            <w:tcW w:w="758" w:type="dxa"/>
            <w:tcBorders>
              <w:top w:val="outset" w:sz="6" w:space="0" w:color="auto"/>
              <w:left w:val="outset" w:sz="6" w:space="0" w:color="auto"/>
              <w:bottom w:val="outset" w:sz="6" w:space="0" w:color="auto"/>
              <w:right w:val="outset" w:sz="6" w:space="0" w:color="auto"/>
            </w:tcBorders>
            <w:hideMark/>
          </w:tcPr>
          <w:p w:rsidR="00B6607D" w:rsidRPr="0066345A" w:rsidRDefault="00B6607D" w:rsidP="008211A2">
            <w:pPr>
              <w:pStyle w:val="NormalWeb"/>
              <w:spacing w:before="2" w:beforeAutospacing="0" w:after="0" w:afterAutospacing="0"/>
              <w:ind w:left="57" w:right="57"/>
              <w:jc w:val="both"/>
              <w:rPr>
                <w:rFonts w:ascii="Franklin Gothic Book" w:hAnsi="Franklin Gothic Book"/>
                <w:sz w:val="20"/>
                <w:szCs w:val="20"/>
              </w:rPr>
            </w:pPr>
            <w:r w:rsidRPr="0066345A">
              <w:rPr>
                <w:rFonts w:ascii="Franklin Gothic Book" w:hAnsi="Franklin Gothic Book"/>
                <w:sz w:val="20"/>
                <w:szCs w:val="20"/>
              </w:rPr>
              <w:t>AI 1.5</w:t>
            </w:r>
          </w:p>
        </w:tc>
        <w:tc>
          <w:tcPr>
            <w:tcW w:w="9738" w:type="dxa"/>
            <w:tcBorders>
              <w:top w:val="outset" w:sz="6" w:space="0" w:color="auto"/>
              <w:left w:val="outset" w:sz="6" w:space="0" w:color="auto"/>
              <w:bottom w:val="outset" w:sz="6" w:space="0" w:color="auto"/>
              <w:right w:val="outset" w:sz="6" w:space="0" w:color="auto"/>
            </w:tcBorders>
            <w:hideMark/>
          </w:tcPr>
          <w:p w:rsidR="00B6607D" w:rsidRPr="0066345A" w:rsidRDefault="00B6607D" w:rsidP="008211A2">
            <w:pPr>
              <w:spacing w:before="2" w:after="0" w:line="240" w:lineRule="auto"/>
              <w:ind w:left="57" w:right="57"/>
              <w:jc w:val="both"/>
              <w:rPr>
                <w:rFonts w:ascii="Franklin Gothic Book" w:hAnsi="Franklin Gothic Book"/>
                <w:sz w:val="20"/>
                <w:szCs w:val="20"/>
              </w:rPr>
            </w:pPr>
            <w:r>
              <w:rPr>
                <w:rFonts w:ascii="Franklin Gothic Book" w:hAnsi="Franklin Gothic Book"/>
                <w:sz w:val="20"/>
                <w:szCs w:val="20"/>
              </w:rPr>
              <w:t>T</w:t>
            </w:r>
            <w:r w:rsidRPr="0066345A">
              <w:rPr>
                <w:rFonts w:ascii="Franklin Gothic Book" w:hAnsi="Franklin Gothic Book"/>
                <w:sz w:val="20"/>
                <w:szCs w:val="20"/>
              </w:rPr>
              <w:t>o consider the use of the frequency bands 17.7-19.7 GHz (s-E) and 27.5-29.5 GHz (E-s) by earth stations in motion communicating with geostationary space stations in the fixed-satellite service and take appropriate action, in accordance with Resolution 158 (WRC-15)</w:t>
            </w:r>
          </w:p>
        </w:tc>
      </w:tr>
      <w:tr w:rsidR="00B6607D" w:rsidRPr="00123EE4" w:rsidTr="008211A2">
        <w:trPr>
          <w:tblCellSpacing w:w="0" w:type="dxa"/>
        </w:trPr>
        <w:tc>
          <w:tcPr>
            <w:tcW w:w="758" w:type="dxa"/>
            <w:tcBorders>
              <w:top w:val="outset" w:sz="6" w:space="0" w:color="auto"/>
              <w:left w:val="outset" w:sz="6" w:space="0" w:color="auto"/>
              <w:bottom w:val="outset" w:sz="6" w:space="0" w:color="auto"/>
              <w:right w:val="outset" w:sz="6" w:space="0" w:color="auto"/>
            </w:tcBorders>
          </w:tcPr>
          <w:p w:rsidR="00B6607D" w:rsidRPr="0066345A" w:rsidRDefault="00B6607D" w:rsidP="008211A2">
            <w:pPr>
              <w:pStyle w:val="NormalWeb"/>
              <w:spacing w:before="2" w:beforeAutospacing="0" w:after="0" w:afterAutospacing="0"/>
              <w:ind w:left="57" w:right="57"/>
              <w:jc w:val="both"/>
              <w:rPr>
                <w:rFonts w:ascii="Franklin Gothic Book" w:hAnsi="Franklin Gothic Book"/>
                <w:sz w:val="20"/>
                <w:szCs w:val="20"/>
              </w:rPr>
            </w:pPr>
            <w:r w:rsidRPr="0066345A">
              <w:rPr>
                <w:rFonts w:ascii="Franklin Gothic Book" w:hAnsi="Franklin Gothic Book"/>
                <w:sz w:val="20"/>
                <w:szCs w:val="20"/>
              </w:rPr>
              <w:t>AI 1.5</w:t>
            </w:r>
          </w:p>
        </w:tc>
        <w:tc>
          <w:tcPr>
            <w:tcW w:w="9738" w:type="dxa"/>
            <w:tcBorders>
              <w:top w:val="outset" w:sz="6" w:space="0" w:color="auto"/>
              <w:left w:val="outset" w:sz="6" w:space="0" w:color="auto"/>
              <w:bottom w:val="outset" w:sz="6" w:space="0" w:color="auto"/>
              <w:right w:val="outset" w:sz="6" w:space="0" w:color="auto"/>
            </w:tcBorders>
          </w:tcPr>
          <w:p w:rsidR="00B6607D" w:rsidRPr="0066345A" w:rsidRDefault="00B6607D" w:rsidP="008211A2">
            <w:pPr>
              <w:spacing w:before="2" w:after="0" w:line="240" w:lineRule="auto"/>
              <w:ind w:left="57" w:right="57"/>
              <w:jc w:val="both"/>
              <w:rPr>
                <w:rFonts w:ascii="Franklin Gothic Book" w:hAnsi="Franklin Gothic Book"/>
                <w:sz w:val="20"/>
                <w:szCs w:val="20"/>
              </w:rPr>
            </w:pPr>
            <w:r w:rsidRPr="0066345A">
              <w:rPr>
                <w:rFonts w:ascii="Franklin Gothic Book" w:hAnsi="Franklin Gothic Book"/>
                <w:sz w:val="20"/>
                <w:szCs w:val="20"/>
              </w:rPr>
              <w:t xml:space="preserve">Izskatīt frekvenču joslu 17,7-19,7 GHz (Izplatījums-Zeme) un 27,5-29,5 GHz (Zeme-Izplatījums) lietošanu zemes stacijām kustībā, uzturot sakarus ar ģeostacionārām Izplatījuma stacijām fiksētajā satelītu dienestā, un veikt WRC atbilstošas darbības saskaņā ar </w:t>
            </w:r>
            <w:hyperlink r:id="rId9" w:history="1">
              <w:r w:rsidRPr="001207A8">
                <w:rPr>
                  <w:rStyle w:val="Hyperlink"/>
                  <w:rFonts w:ascii="Franklin Gothic Book" w:hAnsi="Franklin Gothic Book"/>
                  <w:sz w:val="20"/>
                  <w:szCs w:val="20"/>
                </w:rPr>
                <w:t xml:space="preserve">Rezolūciju Nr. 158 </w:t>
              </w:r>
              <w:r w:rsidRPr="001207A8">
                <w:rPr>
                  <w:rStyle w:val="Hyperlink"/>
                  <w:rFonts w:ascii="Franklin Gothic Book" w:eastAsia="Times New Roman" w:hAnsi="Franklin Gothic Book" w:cs="Calibri"/>
                  <w:sz w:val="20"/>
                  <w:szCs w:val="20"/>
                  <w:lang w:eastAsia="lv-LV"/>
                </w:rPr>
                <w:t>(WRC-15)</w:t>
              </w:r>
            </w:hyperlink>
          </w:p>
        </w:tc>
      </w:tr>
    </w:tbl>
    <w:p w:rsidR="00B6607D" w:rsidRDefault="00B6607D" w:rsidP="00B6607D">
      <w:pPr>
        <w:spacing w:after="0" w:line="240" w:lineRule="auto"/>
        <w:jc w:val="both"/>
        <w:rPr>
          <w:rFonts w:ascii="Franklin Gothic Book" w:hAnsi="Franklin Gothic Book"/>
        </w:rPr>
      </w:pPr>
    </w:p>
    <w:tbl>
      <w:tblPr>
        <w:tblStyle w:val="TableGrid"/>
        <w:tblW w:w="10490" w:type="dxa"/>
        <w:tblInd w:w="108" w:type="dxa"/>
        <w:tblLook w:val="04A0" w:firstRow="1" w:lastRow="0" w:firstColumn="1" w:lastColumn="0" w:noHBand="0" w:noVBand="1"/>
      </w:tblPr>
      <w:tblGrid>
        <w:gridCol w:w="5341"/>
        <w:gridCol w:w="5149"/>
      </w:tblGrid>
      <w:tr w:rsidR="00B6607D" w:rsidTr="008211A2">
        <w:tc>
          <w:tcPr>
            <w:tcW w:w="5341" w:type="dxa"/>
          </w:tcPr>
          <w:p w:rsidR="00B6607D" w:rsidRPr="00D071D3" w:rsidRDefault="00B6607D" w:rsidP="008211A2">
            <w:pPr>
              <w:rPr>
                <w:rFonts w:ascii="Franklin Gothic Book" w:hAnsi="Franklin Gothic Book"/>
                <w:b/>
              </w:rPr>
            </w:pPr>
            <w:r w:rsidRPr="00D071D3">
              <w:rPr>
                <w:rFonts w:ascii="Franklin Gothic Book" w:hAnsi="Franklin Gothic Book"/>
                <w:b/>
              </w:rPr>
              <w:t>Jautājums</w:t>
            </w:r>
          </w:p>
        </w:tc>
        <w:tc>
          <w:tcPr>
            <w:tcW w:w="5149" w:type="dxa"/>
          </w:tcPr>
          <w:p w:rsidR="00B6607D" w:rsidRPr="00D071D3" w:rsidRDefault="00B6607D" w:rsidP="008211A2">
            <w:pPr>
              <w:rPr>
                <w:rFonts w:ascii="Franklin Gothic Book" w:hAnsi="Franklin Gothic Book"/>
                <w:b/>
              </w:rPr>
            </w:pPr>
            <w:r w:rsidRPr="00D071D3">
              <w:rPr>
                <w:rFonts w:ascii="Franklin Gothic Book" w:hAnsi="Franklin Gothic Book"/>
                <w:b/>
              </w:rPr>
              <w:t>Atbilde</w:t>
            </w:r>
          </w:p>
        </w:tc>
      </w:tr>
      <w:tr w:rsidR="00B6607D" w:rsidTr="008211A2">
        <w:tc>
          <w:tcPr>
            <w:tcW w:w="5341" w:type="dxa"/>
          </w:tcPr>
          <w:p w:rsidR="00B6607D" w:rsidRDefault="00B6607D" w:rsidP="008211A2">
            <w:pPr>
              <w:spacing w:after="120"/>
              <w:rPr>
                <w:rFonts w:ascii="Franklin Gothic Book" w:hAnsi="Franklin Gothic Book"/>
              </w:rPr>
            </w:pPr>
            <w:r w:rsidRPr="002424A9">
              <w:rPr>
                <w:rFonts w:ascii="Franklin Gothic Book" w:eastAsia="Times New Roman" w:hAnsi="Franklin Gothic Book" w:cs="Times New Roman"/>
                <w:color w:val="365F91" w:themeColor="accent1" w:themeShade="BF"/>
                <w:lang w:eastAsia="lv-LV"/>
              </w:rPr>
              <w:t>Vai Jūs izmantojat vai plānojat izmantot zemes stacijas kustībā, kas darbojas vai plāno darbību frekvenču joslās 17,7-19,7 GHz un 27,5-29,5 GHz?</w:t>
            </w:r>
          </w:p>
        </w:tc>
        <w:tc>
          <w:tcPr>
            <w:tcW w:w="5149" w:type="dxa"/>
          </w:tcPr>
          <w:p w:rsidR="00B6607D" w:rsidRDefault="00B6607D" w:rsidP="008211A2">
            <w:pPr>
              <w:rPr>
                <w:rFonts w:ascii="Franklin Gothic Book" w:hAnsi="Franklin Gothic Book"/>
              </w:rPr>
            </w:pPr>
          </w:p>
        </w:tc>
      </w:tr>
      <w:bookmarkEnd w:id="1"/>
      <w:bookmarkEnd w:id="2"/>
    </w:tbl>
    <w:p w:rsidR="00B6607D" w:rsidRDefault="00B6607D" w:rsidP="00D071D3">
      <w:pPr>
        <w:spacing w:after="0" w:line="240" w:lineRule="auto"/>
        <w:rPr>
          <w:rFonts w:ascii="Franklin Gothic Book" w:eastAsia="Times New Roman" w:hAnsi="Franklin Gothic Book" w:cs="Times New Roman"/>
          <w:lang w:eastAsia="lv-LV"/>
        </w:rPr>
      </w:pPr>
    </w:p>
    <w:p w:rsidR="00B6607D" w:rsidRPr="004B7230" w:rsidRDefault="00B6607D" w:rsidP="00D071D3">
      <w:pPr>
        <w:spacing w:after="0" w:line="240" w:lineRule="auto"/>
        <w:rPr>
          <w:rFonts w:ascii="Franklin Gothic Book" w:eastAsia="Times New Roman" w:hAnsi="Franklin Gothic Book" w:cs="Times New Roman"/>
          <w:lang w:eastAsia="lv-LV"/>
        </w:rPr>
      </w:pPr>
    </w:p>
    <w:p w:rsidR="00D071D3" w:rsidRPr="00C82022" w:rsidRDefault="00433679" w:rsidP="00D071D3">
      <w:pPr>
        <w:spacing w:after="0" w:line="240" w:lineRule="auto"/>
        <w:rPr>
          <w:rFonts w:ascii="Franklin Gothic Book" w:hAnsi="Franklin Gothic Book"/>
          <w:b/>
        </w:rPr>
      </w:pPr>
      <w:r>
        <w:rPr>
          <w:rFonts w:ascii="Franklin Gothic Book" w:hAnsi="Franklin Gothic Book"/>
          <w:b/>
        </w:rPr>
        <w:t>2</w:t>
      </w:r>
      <w:r w:rsidR="00D071D3" w:rsidRPr="00C82022">
        <w:rPr>
          <w:rFonts w:ascii="Franklin Gothic Book" w:hAnsi="Franklin Gothic Book"/>
          <w:b/>
        </w:rPr>
        <w:t>. AI 1.6</w:t>
      </w:r>
    </w:p>
    <w:p w:rsidR="00D071D3" w:rsidRDefault="00D071D3" w:rsidP="00D071D3">
      <w:pPr>
        <w:spacing w:after="0" w:line="240" w:lineRule="auto"/>
        <w:rPr>
          <w:rFonts w:ascii="Franklin Gothic Book" w:hAnsi="Franklin Gothic Boo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
        <w:gridCol w:w="9738"/>
      </w:tblGrid>
      <w:tr w:rsidR="00D071D3" w:rsidRPr="00123EE4" w:rsidTr="00EF4C4B">
        <w:trPr>
          <w:tblCellSpacing w:w="0" w:type="dxa"/>
        </w:trPr>
        <w:tc>
          <w:tcPr>
            <w:tcW w:w="722" w:type="dxa"/>
            <w:tcBorders>
              <w:top w:val="outset" w:sz="6" w:space="0" w:color="auto"/>
              <w:left w:val="outset" w:sz="6" w:space="0" w:color="auto"/>
              <w:bottom w:val="outset" w:sz="6" w:space="0" w:color="auto"/>
              <w:right w:val="outset" w:sz="6" w:space="0" w:color="auto"/>
            </w:tcBorders>
            <w:hideMark/>
          </w:tcPr>
          <w:p w:rsidR="00D071D3" w:rsidRPr="00123EE4" w:rsidRDefault="00D071D3" w:rsidP="00EF4C4B">
            <w:pPr>
              <w:pStyle w:val="NormalWeb"/>
              <w:spacing w:before="2" w:beforeAutospacing="0" w:after="0" w:afterAutospacing="0"/>
              <w:ind w:left="57" w:right="57"/>
              <w:jc w:val="both"/>
              <w:rPr>
                <w:rFonts w:ascii="Franklin Gothic Book" w:hAnsi="Franklin Gothic Book"/>
                <w:sz w:val="20"/>
                <w:szCs w:val="20"/>
              </w:rPr>
            </w:pPr>
            <w:r w:rsidRPr="00123EE4">
              <w:rPr>
                <w:rFonts w:ascii="Franklin Gothic Book" w:hAnsi="Franklin Gothic Book"/>
                <w:sz w:val="20"/>
                <w:szCs w:val="20"/>
              </w:rPr>
              <w:t>AI 1.6</w:t>
            </w:r>
          </w:p>
        </w:tc>
        <w:tc>
          <w:tcPr>
            <w:tcW w:w="9280" w:type="dxa"/>
            <w:tcBorders>
              <w:top w:val="outset" w:sz="6" w:space="0" w:color="auto"/>
              <w:left w:val="outset" w:sz="6" w:space="0" w:color="auto"/>
              <w:bottom w:val="outset" w:sz="6" w:space="0" w:color="auto"/>
              <w:right w:val="outset" w:sz="6" w:space="0" w:color="auto"/>
            </w:tcBorders>
            <w:hideMark/>
          </w:tcPr>
          <w:p w:rsidR="00D071D3" w:rsidRPr="00123EE4" w:rsidRDefault="00A165F8" w:rsidP="00EF4C4B">
            <w:pPr>
              <w:spacing w:before="2" w:after="0" w:line="240" w:lineRule="auto"/>
              <w:ind w:left="57" w:right="57"/>
              <w:jc w:val="both"/>
              <w:rPr>
                <w:rFonts w:ascii="Franklin Gothic Book" w:hAnsi="Franklin Gothic Book"/>
                <w:sz w:val="20"/>
                <w:szCs w:val="20"/>
              </w:rPr>
            </w:pPr>
            <w:r>
              <w:rPr>
                <w:rFonts w:ascii="Franklin Gothic Book" w:hAnsi="Franklin Gothic Book"/>
                <w:sz w:val="20"/>
                <w:szCs w:val="20"/>
              </w:rPr>
              <w:t>T</w:t>
            </w:r>
            <w:r w:rsidR="00D071D3" w:rsidRPr="00123EE4">
              <w:rPr>
                <w:rFonts w:ascii="Franklin Gothic Book" w:hAnsi="Franklin Gothic Book"/>
                <w:sz w:val="20"/>
                <w:szCs w:val="20"/>
              </w:rPr>
              <w:t>o consider the development of a regulatory framework for non-GSO FSS satellite systems that may operate in the frequency bands 37.5-39.5 GHz (s-E), 39.5-42.5 GHz (s-E), 47.2-50.2 GHz (E-s) and 50.4-51.4 GHz (E-s), in accordance with Resolution 159 (WRC-15)</w:t>
            </w:r>
          </w:p>
        </w:tc>
      </w:tr>
      <w:tr w:rsidR="00D071D3" w:rsidRPr="00123EE4" w:rsidTr="00EF4C4B">
        <w:trPr>
          <w:tblCellSpacing w:w="0" w:type="dxa"/>
        </w:trPr>
        <w:tc>
          <w:tcPr>
            <w:tcW w:w="722" w:type="dxa"/>
            <w:tcBorders>
              <w:top w:val="outset" w:sz="6" w:space="0" w:color="auto"/>
              <w:left w:val="outset" w:sz="6" w:space="0" w:color="auto"/>
              <w:bottom w:val="outset" w:sz="6" w:space="0" w:color="auto"/>
              <w:right w:val="outset" w:sz="6" w:space="0" w:color="auto"/>
            </w:tcBorders>
          </w:tcPr>
          <w:p w:rsidR="00D071D3" w:rsidRPr="00123EE4" w:rsidRDefault="00D071D3" w:rsidP="00EF4C4B">
            <w:pPr>
              <w:pStyle w:val="NormalWeb"/>
              <w:spacing w:before="2" w:beforeAutospacing="0" w:after="0" w:afterAutospacing="0"/>
              <w:ind w:left="57" w:right="57"/>
              <w:jc w:val="both"/>
              <w:rPr>
                <w:rFonts w:ascii="Franklin Gothic Book" w:hAnsi="Franklin Gothic Book"/>
                <w:sz w:val="20"/>
                <w:szCs w:val="20"/>
              </w:rPr>
            </w:pPr>
            <w:r w:rsidRPr="00123EE4">
              <w:rPr>
                <w:rFonts w:ascii="Franklin Gothic Book" w:hAnsi="Franklin Gothic Book"/>
                <w:sz w:val="20"/>
                <w:szCs w:val="20"/>
              </w:rPr>
              <w:t>AI 1.6</w:t>
            </w:r>
          </w:p>
        </w:tc>
        <w:tc>
          <w:tcPr>
            <w:tcW w:w="9280" w:type="dxa"/>
            <w:tcBorders>
              <w:top w:val="outset" w:sz="6" w:space="0" w:color="auto"/>
              <w:left w:val="outset" w:sz="6" w:space="0" w:color="auto"/>
              <w:bottom w:val="outset" w:sz="6" w:space="0" w:color="auto"/>
              <w:right w:val="outset" w:sz="6" w:space="0" w:color="auto"/>
            </w:tcBorders>
          </w:tcPr>
          <w:p w:rsidR="00D071D3" w:rsidRPr="00495135" w:rsidRDefault="00D071D3" w:rsidP="00495135">
            <w:pPr>
              <w:spacing w:before="2" w:after="0" w:line="240" w:lineRule="auto"/>
              <w:ind w:left="57" w:right="57"/>
              <w:jc w:val="both"/>
              <w:rPr>
                <w:rFonts w:ascii="Franklin Gothic Book" w:hAnsi="Franklin Gothic Book"/>
                <w:sz w:val="20"/>
                <w:szCs w:val="20"/>
              </w:rPr>
            </w:pPr>
            <w:r w:rsidRPr="00123EE4">
              <w:rPr>
                <w:rFonts w:ascii="Franklin Gothic Book" w:hAnsi="Franklin Gothic Book"/>
                <w:sz w:val="20"/>
                <w:szCs w:val="20"/>
              </w:rPr>
              <w:t>Izskatīt regulējoša ietvara izstrādāšanu ne-GSO FSS satelītu sistēmām, kuras var darboties frekvenču joslās 37,5</w:t>
            </w:r>
            <w:r w:rsidRPr="00123EE4">
              <w:rPr>
                <w:rFonts w:ascii="Franklin Gothic Book" w:hAnsi="Franklin Gothic Book"/>
                <w:sz w:val="20"/>
                <w:szCs w:val="20"/>
              </w:rPr>
              <w:noBreakHyphen/>
              <w:t xml:space="preserve">39,5 GHz (izplatījums - Zeme), 39,5-42,5 GHz (izplatījums – Zeme), 47,2-50,2 GHz (Zeme - izplatījums) un 50,4-51,4 GHz (Zeme - izplatījums) saskaņā ar </w:t>
            </w:r>
            <w:hyperlink r:id="rId10" w:history="1">
              <w:r w:rsidRPr="00172905">
                <w:rPr>
                  <w:rStyle w:val="Hyperlink"/>
                  <w:rFonts w:ascii="Franklin Gothic Book" w:eastAsia="Times New Roman" w:hAnsi="Franklin Gothic Book" w:cs="Calibri"/>
                  <w:sz w:val="20"/>
                  <w:szCs w:val="20"/>
                  <w:lang w:eastAsia="lv-LV"/>
                </w:rPr>
                <w:t>Rezolūciju Nr. </w:t>
              </w:r>
              <w:r w:rsidRPr="00172905">
                <w:rPr>
                  <w:rStyle w:val="Hyperlink"/>
                  <w:rFonts w:ascii="Franklin Gothic Book" w:hAnsi="Franklin Gothic Book"/>
                  <w:sz w:val="20"/>
                  <w:szCs w:val="20"/>
                </w:rPr>
                <w:t xml:space="preserve"> 159 </w:t>
              </w:r>
              <w:r w:rsidRPr="00172905">
                <w:rPr>
                  <w:rStyle w:val="Hyperlink"/>
                  <w:rFonts w:ascii="Franklin Gothic Book" w:eastAsia="Times New Roman" w:hAnsi="Franklin Gothic Book" w:cs="Calibri"/>
                  <w:sz w:val="20"/>
                  <w:szCs w:val="20"/>
                  <w:lang w:eastAsia="lv-LV"/>
                </w:rPr>
                <w:t>(WRC-15)</w:t>
              </w:r>
            </w:hyperlink>
          </w:p>
        </w:tc>
      </w:tr>
    </w:tbl>
    <w:p w:rsidR="00D071D3" w:rsidRDefault="00D071D3" w:rsidP="00D071D3">
      <w:pPr>
        <w:spacing w:after="0" w:line="240" w:lineRule="auto"/>
        <w:rPr>
          <w:rFonts w:ascii="Franklin Gothic Book" w:hAnsi="Franklin Gothic Book"/>
        </w:rPr>
      </w:pPr>
    </w:p>
    <w:p w:rsidR="00D071D3" w:rsidRDefault="00D071D3" w:rsidP="00D071D3">
      <w:pPr>
        <w:spacing w:after="0" w:line="240" w:lineRule="auto"/>
        <w:rPr>
          <w:rFonts w:ascii="Franklin Gothic Book" w:hAnsi="Franklin Gothic Book"/>
        </w:rPr>
      </w:pPr>
    </w:p>
    <w:tbl>
      <w:tblPr>
        <w:tblStyle w:val="TableGrid"/>
        <w:tblW w:w="10490" w:type="dxa"/>
        <w:tblInd w:w="108" w:type="dxa"/>
        <w:tblLook w:val="04A0" w:firstRow="1" w:lastRow="0" w:firstColumn="1" w:lastColumn="0" w:noHBand="0" w:noVBand="1"/>
      </w:tblPr>
      <w:tblGrid>
        <w:gridCol w:w="5341"/>
        <w:gridCol w:w="5149"/>
      </w:tblGrid>
      <w:tr w:rsidR="00D071D3" w:rsidTr="00D071D3">
        <w:tc>
          <w:tcPr>
            <w:tcW w:w="5341" w:type="dxa"/>
          </w:tcPr>
          <w:p w:rsidR="00D071D3" w:rsidRPr="00D071D3" w:rsidRDefault="00D071D3" w:rsidP="00D071D3">
            <w:pPr>
              <w:rPr>
                <w:rFonts w:ascii="Franklin Gothic Book" w:hAnsi="Franklin Gothic Book"/>
                <w:b/>
              </w:rPr>
            </w:pPr>
            <w:r w:rsidRPr="00D071D3">
              <w:rPr>
                <w:rFonts w:ascii="Franklin Gothic Book" w:hAnsi="Franklin Gothic Book"/>
                <w:b/>
              </w:rPr>
              <w:t>Jautājums</w:t>
            </w:r>
          </w:p>
        </w:tc>
        <w:tc>
          <w:tcPr>
            <w:tcW w:w="5149" w:type="dxa"/>
          </w:tcPr>
          <w:p w:rsidR="00D071D3" w:rsidRPr="00D071D3" w:rsidRDefault="00D071D3" w:rsidP="00D071D3">
            <w:pPr>
              <w:rPr>
                <w:rFonts w:ascii="Franklin Gothic Book" w:hAnsi="Franklin Gothic Book"/>
                <w:b/>
              </w:rPr>
            </w:pPr>
            <w:r w:rsidRPr="00D071D3">
              <w:rPr>
                <w:rFonts w:ascii="Franklin Gothic Book" w:hAnsi="Franklin Gothic Book"/>
                <w:b/>
              </w:rPr>
              <w:t>Atbilde</w:t>
            </w:r>
          </w:p>
        </w:tc>
      </w:tr>
      <w:tr w:rsidR="00D071D3" w:rsidTr="00D071D3">
        <w:tc>
          <w:tcPr>
            <w:tcW w:w="5341" w:type="dxa"/>
          </w:tcPr>
          <w:p w:rsidR="00D071D3" w:rsidRDefault="00D071D3" w:rsidP="00D071D3">
            <w:pPr>
              <w:spacing w:after="120"/>
              <w:jc w:val="both"/>
              <w:rPr>
                <w:rFonts w:ascii="Franklin Gothic Book" w:hAnsi="Franklin Gothic Book"/>
              </w:rPr>
            </w:pPr>
            <w:r>
              <w:rPr>
                <w:rFonts w:ascii="Franklin Gothic Book" w:hAnsi="Franklin Gothic Book"/>
                <w:color w:val="365F91" w:themeColor="accent1" w:themeShade="BF"/>
              </w:rPr>
              <w:t xml:space="preserve">1) </w:t>
            </w:r>
            <w:r w:rsidRPr="00D071D3">
              <w:rPr>
                <w:rFonts w:ascii="Franklin Gothic Book" w:hAnsi="Franklin Gothic Book"/>
                <w:color w:val="365F91" w:themeColor="accent1" w:themeShade="BF"/>
              </w:rPr>
              <w:t>Vai Jūsu uzņēmums Latvijā paredz attīstīt radioreleju līnijas 37,5-39,5 GHz un 48,94-49,04 GHz joslās?</w:t>
            </w:r>
          </w:p>
        </w:tc>
        <w:tc>
          <w:tcPr>
            <w:tcW w:w="5149" w:type="dxa"/>
          </w:tcPr>
          <w:p w:rsidR="00D071D3" w:rsidRDefault="00D071D3" w:rsidP="00D071D3">
            <w:pPr>
              <w:rPr>
                <w:rFonts w:ascii="Franklin Gothic Book" w:hAnsi="Franklin Gothic Book"/>
              </w:rPr>
            </w:pPr>
          </w:p>
        </w:tc>
      </w:tr>
      <w:tr w:rsidR="00D071D3" w:rsidTr="00D071D3">
        <w:tc>
          <w:tcPr>
            <w:tcW w:w="5341" w:type="dxa"/>
          </w:tcPr>
          <w:p w:rsidR="00D071D3" w:rsidRDefault="00D071D3" w:rsidP="00D071D3">
            <w:pPr>
              <w:rPr>
                <w:rFonts w:ascii="Franklin Gothic Book" w:hAnsi="Franklin Gothic Book"/>
              </w:rPr>
            </w:pPr>
            <w:r>
              <w:rPr>
                <w:rFonts w:ascii="Franklin Gothic Book" w:hAnsi="Franklin Gothic Book"/>
                <w:color w:val="365F91" w:themeColor="accent1" w:themeShade="BF"/>
              </w:rPr>
              <w:t xml:space="preserve">2) </w:t>
            </w:r>
            <w:r w:rsidRPr="009F2A2A">
              <w:rPr>
                <w:rFonts w:ascii="Franklin Gothic Book" w:hAnsi="Franklin Gothic Book"/>
                <w:color w:val="365F91" w:themeColor="accent1" w:themeShade="BF"/>
              </w:rPr>
              <w:t>Vai Jūsu uzņēmums Latvijā izmanto vai paredz izmantot datus iegūtus no 50,2-50,4 GHz joslā strādājošiem Zemes pasīvās izpētes satelītiem?</w:t>
            </w:r>
          </w:p>
        </w:tc>
        <w:tc>
          <w:tcPr>
            <w:tcW w:w="5149" w:type="dxa"/>
          </w:tcPr>
          <w:p w:rsidR="00D071D3" w:rsidRDefault="00D071D3" w:rsidP="00D071D3">
            <w:pPr>
              <w:rPr>
                <w:rFonts w:ascii="Franklin Gothic Book" w:hAnsi="Franklin Gothic Book"/>
              </w:rPr>
            </w:pPr>
          </w:p>
        </w:tc>
      </w:tr>
      <w:tr w:rsidR="00D071D3" w:rsidTr="00D071D3">
        <w:tc>
          <w:tcPr>
            <w:tcW w:w="5341" w:type="dxa"/>
          </w:tcPr>
          <w:p w:rsidR="00D071D3" w:rsidRDefault="00D071D3" w:rsidP="00D071D3">
            <w:pPr>
              <w:rPr>
                <w:rFonts w:ascii="Franklin Gothic Book" w:hAnsi="Franklin Gothic Book"/>
              </w:rPr>
            </w:pPr>
            <w:r>
              <w:rPr>
                <w:rFonts w:ascii="Franklin Gothic Book" w:hAnsi="Franklin Gothic Book"/>
                <w:color w:val="365F91" w:themeColor="accent1" w:themeShade="BF"/>
              </w:rPr>
              <w:t xml:space="preserve">3) </w:t>
            </w:r>
            <w:r w:rsidRPr="009F2A2A">
              <w:rPr>
                <w:rFonts w:ascii="Franklin Gothic Book" w:hAnsi="Franklin Gothic Book"/>
                <w:color w:val="365F91" w:themeColor="accent1" w:themeShade="BF"/>
              </w:rPr>
              <w:t>Vai Jūsu uzņēmums Latvijā paredz 39,5-42,5 GHz joslā attīstīt ciparu MWS (MVDS) multimediju pakalpojumus?</w:t>
            </w:r>
          </w:p>
        </w:tc>
        <w:tc>
          <w:tcPr>
            <w:tcW w:w="5149" w:type="dxa"/>
          </w:tcPr>
          <w:p w:rsidR="00D071D3" w:rsidRDefault="00D071D3" w:rsidP="00D071D3">
            <w:pPr>
              <w:rPr>
                <w:rFonts w:ascii="Franklin Gothic Book" w:hAnsi="Franklin Gothic Book"/>
              </w:rPr>
            </w:pPr>
          </w:p>
        </w:tc>
      </w:tr>
      <w:tr w:rsidR="00D071D3" w:rsidTr="00D071D3">
        <w:tc>
          <w:tcPr>
            <w:tcW w:w="5341" w:type="dxa"/>
          </w:tcPr>
          <w:p w:rsidR="00D071D3" w:rsidRDefault="00D071D3" w:rsidP="00D071D3">
            <w:pPr>
              <w:rPr>
                <w:rFonts w:ascii="Franklin Gothic Book" w:hAnsi="Franklin Gothic Book"/>
              </w:rPr>
            </w:pPr>
            <w:r>
              <w:rPr>
                <w:rFonts w:ascii="Franklin Gothic Book" w:hAnsi="Franklin Gothic Book"/>
                <w:color w:val="365F91" w:themeColor="accent1" w:themeShade="BF"/>
              </w:rPr>
              <w:t xml:space="preserve">4) </w:t>
            </w:r>
            <w:r w:rsidRPr="009F2A2A">
              <w:rPr>
                <w:rFonts w:ascii="Franklin Gothic Book" w:hAnsi="Franklin Gothic Book"/>
                <w:color w:val="365F91" w:themeColor="accent1" w:themeShade="BF"/>
              </w:rPr>
              <w:t>Vai Jūsu uzņēmums Latvijā paredz attīstīt satelītsakaru pakalpojumus 37,5-51,4 GHz joslā?</w:t>
            </w:r>
          </w:p>
        </w:tc>
        <w:tc>
          <w:tcPr>
            <w:tcW w:w="5149" w:type="dxa"/>
          </w:tcPr>
          <w:p w:rsidR="00D071D3" w:rsidRDefault="00D071D3" w:rsidP="00D071D3">
            <w:pPr>
              <w:rPr>
                <w:rFonts w:ascii="Franklin Gothic Book" w:hAnsi="Franklin Gothic Book"/>
              </w:rPr>
            </w:pPr>
          </w:p>
        </w:tc>
      </w:tr>
    </w:tbl>
    <w:p w:rsidR="00D071D3" w:rsidRDefault="00D071D3" w:rsidP="00D071D3">
      <w:pPr>
        <w:spacing w:after="0" w:line="240" w:lineRule="auto"/>
        <w:rPr>
          <w:rFonts w:ascii="Franklin Gothic Book" w:hAnsi="Franklin Gothic Book"/>
        </w:rPr>
      </w:pPr>
    </w:p>
    <w:p w:rsidR="00D071D3" w:rsidRDefault="00D071D3" w:rsidP="00D071D3">
      <w:pPr>
        <w:spacing w:after="0" w:line="240" w:lineRule="auto"/>
        <w:rPr>
          <w:rFonts w:ascii="Franklin Gothic Book" w:hAnsi="Franklin Gothic Book"/>
        </w:rPr>
      </w:pPr>
    </w:p>
    <w:p w:rsidR="001207A8" w:rsidRPr="00C82022" w:rsidRDefault="001207A8" w:rsidP="00D071D3">
      <w:pPr>
        <w:spacing w:after="0" w:line="240" w:lineRule="auto"/>
        <w:rPr>
          <w:rFonts w:ascii="Franklin Gothic Book" w:hAnsi="Franklin Gothic Book"/>
        </w:rPr>
      </w:pPr>
    </w:p>
    <w:p w:rsidR="00D071D3" w:rsidRPr="00C82022" w:rsidRDefault="00433679" w:rsidP="00D071D3">
      <w:pPr>
        <w:spacing w:after="0" w:line="240" w:lineRule="auto"/>
        <w:rPr>
          <w:rFonts w:ascii="Franklin Gothic Book" w:hAnsi="Franklin Gothic Book"/>
          <w:b/>
        </w:rPr>
      </w:pPr>
      <w:r>
        <w:rPr>
          <w:rFonts w:ascii="Franklin Gothic Book" w:hAnsi="Franklin Gothic Book"/>
          <w:b/>
        </w:rPr>
        <w:lastRenderedPageBreak/>
        <w:t>3</w:t>
      </w:r>
      <w:r w:rsidR="00D071D3" w:rsidRPr="00C82022">
        <w:rPr>
          <w:rFonts w:ascii="Franklin Gothic Book" w:hAnsi="Franklin Gothic Book"/>
          <w:b/>
        </w:rPr>
        <w:t>. AI 1.7</w:t>
      </w:r>
    </w:p>
    <w:p w:rsidR="00D071D3" w:rsidRDefault="00D071D3" w:rsidP="00D071D3">
      <w:pPr>
        <w:spacing w:after="0" w:line="240" w:lineRule="auto"/>
        <w:rPr>
          <w:rFonts w:ascii="Franklin Gothic Book" w:hAnsi="Franklin Gothic Boo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
        <w:gridCol w:w="9738"/>
      </w:tblGrid>
      <w:tr w:rsidR="00D071D3" w:rsidRPr="00123EE4" w:rsidTr="00EF4C4B">
        <w:trPr>
          <w:tblCellSpacing w:w="0" w:type="dxa"/>
        </w:trPr>
        <w:tc>
          <w:tcPr>
            <w:tcW w:w="722" w:type="dxa"/>
            <w:tcBorders>
              <w:top w:val="outset" w:sz="6" w:space="0" w:color="auto"/>
              <w:left w:val="outset" w:sz="6" w:space="0" w:color="auto"/>
              <w:bottom w:val="outset" w:sz="6" w:space="0" w:color="auto"/>
              <w:right w:val="outset" w:sz="6" w:space="0" w:color="auto"/>
            </w:tcBorders>
            <w:hideMark/>
          </w:tcPr>
          <w:p w:rsidR="00D071D3" w:rsidRPr="00123EE4" w:rsidRDefault="00D071D3" w:rsidP="00EF4C4B">
            <w:pPr>
              <w:pStyle w:val="NormalWeb"/>
              <w:spacing w:before="2" w:beforeAutospacing="0" w:after="0" w:afterAutospacing="0"/>
              <w:ind w:left="57" w:right="57"/>
              <w:rPr>
                <w:rFonts w:ascii="Franklin Gothic Book" w:hAnsi="Franklin Gothic Book"/>
                <w:sz w:val="20"/>
                <w:szCs w:val="20"/>
              </w:rPr>
            </w:pPr>
            <w:r w:rsidRPr="00123EE4">
              <w:rPr>
                <w:rFonts w:ascii="Franklin Gothic Book" w:hAnsi="Franklin Gothic Book"/>
                <w:sz w:val="20"/>
                <w:szCs w:val="20"/>
              </w:rPr>
              <w:t>AI 1.7</w:t>
            </w:r>
          </w:p>
        </w:tc>
        <w:tc>
          <w:tcPr>
            <w:tcW w:w="9280" w:type="dxa"/>
            <w:tcBorders>
              <w:top w:val="outset" w:sz="6" w:space="0" w:color="auto"/>
              <w:left w:val="outset" w:sz="6" w:space="0" w:color="auto"/>
              <w:bottom w:val="outset" w:sz="6" w:space="0" w:color="auto"/>
              <w:right w:val="outset" w:sz="6" w:space="0" w:color="auto"/>
            </w:tcBorders>
            <w:hideMark/>
          </w:tcPr>
          <w:p w:rsidR="00D071D3" w:rsidRPr="00123EE4" w:rsidRDefault="00A165F8" w:rsidP="00EF4C4B">
            <w:pPr>
              <w:spacing w:before="2" w:after="0" w:line="240" w:lineRule="auto"/>
              <w:ind w:left="57" w:right="57"/>
              <w:jc w:val="both"/>
              <w:rPr>
                <w:rFonts w:ascii="Franklin Gothic Book" w:hAnsi="Franklin Gothic Book"/>
                <w:sz w:val="20"/>
                <w:szCs w:val="20"/>
              </w:rPr>
            </w:pPr>
            <w:r>
              <w:rPr>
                <w:rFonts w:ascii="Franklin Gothic Book" w:hAnsi="Franklin Gothic Book"/>
                <w:sz w:val="20"/>
                <w:szCs w:val="20"/>
              </w:rPr>
              <w:t>T</w:t>
            </w:r>
            <w:r w:rsidR="00D071D3" w:rsidRPr="00123EE4">
              <w:rPr>
                <w:rFonts w:ascii="Franklin Gothic Book" w:hAnsi="Franklin Gothic Book"/>
                <w:sz w:val="20"/>
                <w:szCs w:val="20"/>
              </w:rPr>
              <w: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659 (WRC-15)</w:t>
            </w:r>
          </w:p>
        </w:tc>
      </w:tr>
      <w:tr w:rsidR="00D071D3" w:rsidRPr="00123EE4" w:rsidTr="00EF4C4B">
        <w:trPr>
          <w:tblCellSpacing w:w="0" w:type="dxa"/>
        </w:trPr>
        <w:tc>
          <w:tcPr>
            <w:tcW w:w="722" w:type="dxa"/>
            <w:tcBorders>
              <w:top w:val="outset" w:sz="6" w:space="0" w:color="auto"/>
              <w:left w:val="outset" w:sz="6" w:space="0" w:color="auto"/>
              <w:bottom w:val="outset" w:sz="6" w:space="0" w:color="auto"/>
              <w:right w:val="outset" w:sz="6" w:space="0" w:color="auto"/>
            </w:tcBorders>
          </w:tcPr>
          <w:p w:rsidR="00D071D3" w:rsidRPr="00123EE4" w:rsidRDefault="00D071D3" w:rsidP="00EF4C4B">
            <w:pPr>
              <w:pStyle w:val="NormalWeb"/>
              <w:spacing w:before="2" w:beforeAutospacing="0" w:after="0" w:afterAutospacing="0"/>
              <w:ind w:left="57" w:right="57"/>
              <w:rPr>
                <w:rFonts w:ascii="Franklin Gothic Book" w:hAnsi="Franklin Gothic Book"/>
                <w:sz w:val="20"/>
                <w:szCs w:val="20"/>
              </w:rPr>
            </w:pPr>
            <w:r w:rsidRPr="00123EE4">
              <w:rPr>
                <w:rFonts w:ascii="Franklin Gothic Book" w:hAnsi="Franklin Gothic Book"/>
                <w:sz w:val="20"/>
                <w:szCs w:val="20"/>
              </w:rPr>
              <w:t>AI 1.7</w:t>
            </w:r>
          </w:p>
        </w:tc>
        <w:tc>
          <w:tcPr>
            <w:tcW w:w="9280" w:type="dxa"/>
            <w:tcBorders>
              <w:top w:val="outset" w:sz="6" w:space="0" w:color="auto"/>
              <w:left w:val="outset" w:sz="6" w:space="0" w:color="auto"/>
              <w:bottom w:val="outset" w:sz="6" w:space="0" w:color="auto"/>
              <w:right w:val="outset" w:sz="6" w:space="0" w:color="auto"/>
            </w:tcBorders>
          </w:tcPr>
          <w:p w:rsidR="00D071D3" w:rsidRPr="00123EE4" w:rsidRDefault="00D071D3" w:rsidP="00495135">
            <w:pPr>
              <w:spacing w:before="2" w:after="0" w:line="240" w:lineRule="auto"/>
              <w:ind w:left="57" w:right="57"/>
              <w:jc w:val="both"/>
              <w:rPr>
                <w:rFonts w:ascii="Franklin Gothic Book" w:hAnsi="Franklin Gothic Book"/>
                <w:sz w:val="20"/>
                <w:szCs w:val="20"/>
              </w:rPr>
            </w:pPr>
            <w:r w:rsidRPr="00123EE4">
              <w:rPr>
                <w:rFonts w:ascii="Franklin Gothic Book" w:hAnsi="Franklin Gothic Book"/>
                <w:sz w:val="20"/>
                <w:szCs w:val="20"/>
              </w:rPr>
              <w:t xml:space="preserve">Izskatīt īsu misiju ne-GSO satelītu Izplatījuma darba dienesta vajadzības pēc spektra telemetrijai, sekošanai un vadībai, novērtēt pastāvošā sadalījuma piemērotību Izplatījuma darba dienestam un, ja nepieciešams, izskatīt jaunus piešķīrumus saskaņā ar </w:t>
            </w:r>
            <w:hyperlink r:id="rId11" w:history="1">
              <w:r w:rsidRPr="00B32FBA">
                <w:rPr>
                  <w:rStyle w:val="Hyperlink"/>
                  <w:rFonts w:ascii="Franklin Gothic Book" w:eastAsia="Times New Roman" w:hAnsi="Franklin Gothic Book" w:cs="Calibri"/>
                  <w:sz w:val="20"/>
                  <w:szCs w:val="20"/>
                  <w:lang w:eastAsia="lv-LV"/>
                </w:rPr>
                <w:t xml:space="preserve">Rezolūciju Nr. </w:t>
              </w:r>
              <w:r w:rsidRPr="00B32FBA">
                <w:rPr>
                  <w:rStyle w:val="Hyperlink"/>
                  <w:rFonts w:ascii="Franklin Gothic Book" w:hAnsi="Franklin Gothic Book"/>
                  <w:sz w:val="20"/>
                  <w:szCs w:val="20"/>
                </w:rPr>
                <w:t xml:space="preserve">659 </w:t>
              </w:r>
              <w:r w:rsidRPr="00B32FBA">
                <w:rPr>
                  <w:rStyle w:val="Hyperlink"/>
                  <w:rFonts w:ascii="Franklin Gothic Book" w:eastAsia="Times New Roman" w:hAnsi="Franklin Gothic Book" w:cs="Calibri"/>
                  <w:sz w:val="20"/>
                  <w:szCs w:val="20"/>
                  <w:lang w:eastAsia="lv-LV"/>
                </w:rPr>
                <w:t>(WRC-15)</w:t>
              </w:r>
            </w:hyperlink>
          </w:p>
        </w:tc>
      </w:tr>
    </w:tbl>
    <w:p w:rsidR="00D071D3" w:rsidRDefault="00D071D3" w:rsidP="00D071D3">
      <w:pPr>
        <w:spacing w:after="0" w:line="240" w:lineRule="auto"/>
        <w:rPr>
          <w:rFonts w:ascii="Franklin Gothic Book" w:hAnsi="Franklin Gothic Book"/>
        </w:rPr>
      </w:pPr>
    </w:p>
    <w:p w:rsidR="00D071D3" w:rsidRDefault="00D071D3" w:rsidP="00D071D3">
      <w:pPr>
        <w:spacing w:after="0" w:line="240" w:lineRule="auto"/>
        <w:rPr>
          <w:rFonts w:ascii="Franklin Gothic Book" w:hAnsi="Franklin Gothic Book"/>
        </w:rPr>
      </w:pPr>
    </w:p>
    <w:tbl>
      <w:tblPr>
        <w:tblStyle w:val="TableGrid"/>
        <w:tblW w:w="10490" w:type="dxa"/>
        <w:tblInd w:w="108" w:type="dxa"/>
        <w:tblLook w:val="04A0" w:firstRow="1" w:lastRow="0" w:firstColumn="1" w:lastColumn="0" w:noHBand="0" w:noVBand="1"/>
      </w:tblPr>
      <w:tblGrid>
        <w:gridCol w:w="5341"/>
        <w:gridCol w:w="5149"/>
      </w:tblGrid>
      <w:tr w:rsidR="00D071D3" w:rsidTr="00EF4C4B">
        <w:tc>
          <w:tcPr>
            <w:tcW w:w="5341" w:type="dxa"/>
          </w:tcPr>
          <w:p w:rsidR="00D071D3" w:rsidRPr="00D071D3" w:rsidRDefault="00D071D3" w:rsidP="00EF4C4B">
            <w:pPr>
              <w:rPr>
                <w:rFonts w:ascii="Franklin Gothic Book" w:hAnsi="Franklin Gothic Book"/>
                <w:b/>
              </w:rPr>
            </w:pPr>
            <w:r w:rsidRPr="00D071D3">
              <w:rPr>
                <w:rFonts w:ascii="Franklin Gothic Book" w:hAnsi="Franklin Gothic Book"/>
                <w:b/>
              </w:rPr>
              <w:t>Jautājums</w:t>
            </w:r>
          </w:p>
        </w:tc>
        <w:tc>
          <w:tcPr>
            <w:tcW w:w="5149" w:type="dxa"/>
          </w:tcPr>
          <w:p w:rsidR="00D071D3" w:rsidRPr="00D071D3" w:rsidRDefault="00D071D3" w:rsidP="00EF4C4B">
            <w:pPr>
              <w:rPr>
                <w:rFonts w:ascii="Franklin Gothic Book" w:hAnsi="Franklin Gothic Book"/>
                <w:b/>
              </w:rPr>
            </w:pPr>
            <w:r w:rsidRPr="00D071D3">
              <w:rPr>
                <w:rFonts w:ascii="Franklin Gothic Book" w:hAnsi="Franklin Gothic Book"/>
                <w:b/>
              </w:rPr>
              <w:t>Atbilde</w:t>
            </w:r>
          </w:p>
        </w:tc>
      </w:tr>
      <w:tr w:rsidR="00D071D3" w:rsidTr="00EF4C4B">
        <w:tc>
          <w:tcPr>
            <w:tcW w:w="5341" w:type="dxa"/>
          </w:tcPr>
          <w:p w:rsidR="00D071D3" w:rsidRDefault="00D071D3" w:rsidP="00EF4C4B">
            <w:pPr>
              <w:spacing w:after="120"/>
              <w:jc w:val="both"/>
              <w:rPr>
                <w:rFonts w:ascii="Franklin Gothic Book" w:hAnsi="Franklin Gothic Book"/>
              </w:rPr>
            </w:pPr>
            <w:r>
              <w:rPr>
                <w:rFonts w:ascii="Franklin Gothic Book" w:hAnsi="Franklin Gothic Book"/>
                <w:color w:val="365F91" w:themeColor="accent1" w:themeShade="BF"/>
              </w:rPr>
              <w:t xml:space="preserve">1) </w:t>
            </w:r>
            <w:r w:rsidRPr="005814F0">
              <w:rPr>
                <w:rFonts w:ascii="Franklin Gothic Book" w:hAnsi="Franklin Gothic Book"/>
                <w:color w:val="365F91" w:themeColor="accent1" w:themeShade="BF"/>
              </w:rPr>
              <w:t>Vai Jūsu uzņēmums plāno būvēt vai palaist nano vai pikosatelītu?</w:t>
            </w:r>
          </w:p>
        </w:tc>
        <w:tc>
          <w:tcPr>
            <w:tcW w:w="5149" w:type="dxa"/>
          </w:tcPr>
          <w:p w:rsidR="00D071D3" w:rsidRDefault="00D071D3" w:rsidP="00EF4C4B">
            <w:pPr>
              <w:rPr>
                <w:rFonts w:ascii="Franklin Gothic Book" w:hAnsi="Franklin Gothic Book"/>
              </w:rPr>
            </w:pPr>
          </w:p>
        </w:tc>
      </w:tr>
      <w:tr w:rsidR="00D071D3" w:rsidTr="00EF4C4B">
        <w:tc>
          <w:tcPr>
            <w:tcW w:w="5341" w:type="dxa"/>
          </w:tcPr>
          <w:p w:rsidR="00D071D3" w:rsidRDefault="00D071D3" w:rsidP="00EF4C4B">
            <w:pPr>
              <w:rPr>
                <w:rFonts w:ascii="Franklin Gothic Book" w:hAnsi="Franklin Gothic Book"/>
              </w:rPr>
            </w:pPr>
            <w:r>
              <w:rPr>
                <w:rFonts w:ascii="Franklin Gothic Book" w:hAnsi="Franklin Gothic Book"/>
                <w:color w:val="365F91" w:themeColor="accent1" w:themeShade="BF"/>
              </w:rPr>
              <w:t xml:space="preserve">2) </w:t>
            </w:r>
            <w:r w:rsidRPr="005814F0">
              <w:rPr>
                <w:rFonts w:ascii="Franklin Gothic Book" w:hAnsi="Franklin Gothic Book"/>
                <w:color w:val="365F91" w:themeColor="accent1" w:themeShade="BF"/>
              </w:rPr>
              <w:t>Kādas frekvences Jūs vēlētos izmantot satelīta telemetrijas datu uztveršanai un tā vadībai?</w:t>
            </w:r>
          </w:p>
        </w:tc>
        <w:tc>
          <w:tcPr>
            <w:tcW w:w="5149" w:type="dxa"/>
          </w:tcPr>
          <w:p w:rsidR="00D071D3" w:rsidRDefault="00D071D3" w:rsidP="00EF4C4B">
            <w:pPr>
              <w:rPr>
                <w:rFonts w:ascii="Franklin Gothic Book" w:hAnsi="Franklin Gothic Book"/>
              </w:rPr>
            </w:pPr>
          </w:p>
        </w:tc>
      </w:tr>
      <w:tr w:rsidR="00D071D3" w:rsidTr="00EF4C4B">
        <w:tc>
          <w:tcPr>
            <w:tcW w:w="5341" w:type="dxa"/>
          </w:tcPr>
          <w:p w:rsidR="00D071D3" w:rsidRDefault="00D071D3" w:rsidP="009766CA">
            <w:pPr>
              <w:rPr>
                <w:rFonts w:ascii="Franklin Gothic Book" w:hAnsi="Franklin Gothic Book"/>
              </w:rPr>
            </w:pPr>
            <w:r>
              <w:rPr>
                <w:rFonts w:ascii="Franklin Gothic Book" w:hAnsi="Franklin Gothic Book"/>
                <w:color w:val="365F91" w:themeColor="accent1" w:themeShade="BF"/>
              </w:rPr>
              <w:t xml:space="preserve">3) </w:t>
            </w:r>
            <w:r w:rsidRPr="008533B3">
              <w:rPr>
                <w:rFonts w:ascii="Franklin Gothic Book" w:hAnsi="Franklin Gothic Book"/>
                <w:color w:val="365F91" w:themeColor="accent1" w:themeShade="BF"/>
              </w:rPr>
              <w:t xml:space="preserve">Vai </w:t>
            </w:r>
            <w:r w:rsidR="009766CA">
              <w:rPr>
                <w:rFonts w:ascii="Franklin Gothic Book" w:hAnsi="Franklin Gothic Book"/>
                <w:color w:val="365F91" w:themeColor="accent1" w:themeShade="BF"/>
              </w:rPr>
              <w:t>darbietilpīgā</w:t>
            </w:r>
            <w:r w:rsidRPr="008533B3">
              <w:rPr>
                <w:rFonts w:ascii="Franklin Gothic Book" w:hAnsi="Franklin Gothic Book"/>
                <w:color w:val="365F91" w:themeColor="accent1" w:themeShade="BF"/>
              </w:rPr>
              <w:t xml:space="preserve"> frekvenču koordinācijas procedūra Jums šobrīd ir būtisks šķērslis uzsākt nano vai pikosatelīta konstruēšanu un palaišanu?</w:t>
            </w:r>
          </w:p>
        </w:tc>
        <w:tc>
          <w:tcPr>
            <w:tcW w:w="5149" w:type="dxa"/>
          </w:tcPr>
          <w:p w:rsidR="00D071D3" w:rsidRDefault="00D071D3" w:rsidP="00EF4C4B">
            <w:pPr>
              <w:rPr>
                <w:rFonts w:ascii="Franklin Gothic Book" w:hAnsi="Franklin Gothic Book"/>
              </w:rPr>
            </w:pPr>
          </w:p>
        </w:tc>
      </w:tr>
    </w:tbl>
    <w:p w:rsidR="00D071D3" w:rsidRDefault="00D071D3" w:rsidP="00D071D3">
      <w:pPr>
        <w:spacing w:after="0" w:line="240" w:lineRule="auto"/>
        <w:rPr>
          <w:rFonts w:ascii="Franklin Gothic Book" w:hAnsi="Franklin Gothic Book"/>
        </w:rPr>
      </w:pPr>
    </w:p>
    <w:p w:rsidR="00D071D3" w:rsidRPr="00C82022" w:rsidRDefault="00D071D3" w:rsidP="00D071D3">
      <w:pPr>
        <w:spacing w:after="0" w:line="240" w:lineRule="auto"/>
        <w:rPr>
          <w:rFonts w:ascii="Franklin Gothic Book" w:hAnsi="Franklin Gothic Book"/>
        </w:rPr>
      </w:pPr>
    </w:p>
    <w:p w:rsidR="00D071D3" w:rsidRPr="00C82022" w:rsidRDefault="00433679" w:rsidP="00D071D3">
      <w:pPr>
        <w:spacing w:after="0" w:line="240" w:lineRule="auto"/>
        <w:rPr>
          <w:rFonts w:ascii="Franklin Gothic Book" w:hAnsi="Franklin Gothic Book"/>
          <w:b/>
        </w:rPr>
      </w:pPr>
      <w:r>
        <w:rPr>
          <w:rFonts w:ascii="Franklin Gothic Book" w:hAnsi="Franklin Gothic Book"/>
          <w:b/>
        </w:rPr>
        <w:t>4</w:t>
      </w:r>
      <w:r w:rsidR="00D071D3" w:rsidRPr="00C82022">
        <w:rPr>
          <w:rFonts w:ascii="Franklin Gothic Book" w:hAnsi="Franklin Gothic Book"/>
          <w:b/>
        </w:rPr>
        <w:t>. AI 1.13</w:t>
      </w:r>
    </w:p>
    <w:p w:rsidR="00D071D3" w:rsidRDefault="00D071D3" w:rsidP="00D071D3">
      <w:pPr>
        <w:spacing w:after="0" w:line="240" w:lineRule="auto"/>
        <w:rPr>
          <w:rFonts w:ascii="Franklin Gothic Book" w:hAnsi="Franklin Gothic Boo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
        <w:gridCol w:w="9587"/>
      </w:tblGrid>
      <w:tr w:rsidR="00D071D3" w:rsidRPr="00123EE4" w:rsidTr="00EF4C4B">
        <w:trP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D071D3" w:rsidRPr="00123EE4" w:rsidRDefault="00D071D3" w:rsidP="00EF4C4B">
            <w:pPr>
              <w:pStyle w:val="NormalWeb"/>
              <w:spacing w:before="2" w:beforeAutospacing="0" w:after="0" w:afterAutospacing="0"/>
              <w:ind w:left="57" w:right="57"/>
              <w:rPr>
                <w:rFonts w:ascii="Franklin Gothic Book" w:hAnsi="Franklin Gothic Book"/>
                <w:sz w:val="20"/>
                <w:szCs w:val="20"/>
              </w:rPr>
            </w:pPr>
            <w:r w:rsidRPr="00123EE4">
              <w:rPr>
                <w:rFonts w:ascii="Franklin Gothic Book" w:hAnsi="Franklin Gothic Book"/>
                <w:sz w:val="20"/>
                <w:szCs w:val="20"/>
              </w:rPr>
              <w:t>AI 1.13</w:t>
            </w:r>
          </w:p>
        </w:tc>
        <w:tc>
          <w:tcPr>
            <w:tcW w:w="9136" w:type="dxa"/>
            <w:tcBorders>
              <w:top w:val="outset" w:sz="6" w:space="0" w:color="auto"/>
              <w:left w:val="outset" w:sz="6" w:space="0" w:color="auto"/>
              <w:bottom w:val="outset" w:sz="6" w:space="0" w:color="auto"/>
              <w:right w:val="outset" w:sz="6" w:space="0" w:color="auto"/>
            </w:tcBorders>
            <w:hideMark/>
          </w:tcPr>
          <w:p w:rsidR="00D071D3" w:rsidRPr="00123EE4" w:rsidRDefault="00A165F8" w:rsidP="00EF4C4B">
            <w:pPr>
              <w:spacing w:before="2" w:after="0" w:line="240" w:lineRule="auto"/>
              <w:ind w:left="57" w:right="57"/>
              <w:jc w:val="both"/>
              <w:rPr>
                <w:rFonts w:ascii="Franklin Gothic Book" w:hAnsi="Franklin Gothic Book"/>
                <w:sz w:val="20"/>
                <w:szCs w:val="20"/>
              </w:rPr>
            </w:pPr>
            <w:r>
              <w:rPr>
                <w:rFonts w:ascii="Franklin Gothic Book" w:hAnsi="Franklin Gothic Book"/>
                <w:sz w:val="20"/>
                <w:szCs w:val="20"/>
              </w:rPr>
              <w:t>T</w:t>
            </w:r>
            <w:r w:rsidR="00D071D3" w:rsidRPr="00123EE4">
              <w:rPr>
                <w:rFonts w:ascii="Franklin Gothic Book" w:hAnsi="Franklin Gothic Book"/>
                <w:sz w:val="20"/>
                <w:szCs w:val="20"/>
              </w:rPr>
              <w:t>o consider identification of frequency bands for the future development of International Mobile Telecommunications (IMT), including possible additional allocations to the mobile service on a primary basis, in accordance with Resolution 238 (WRC-15)</w:t>
            </w:r>
          </w:p>
        </w:tc>
      </w:tr>
      <w:tr w:rsidR="00D071D3" w:rsidRPr="00123EE4" w:rsidTr="00EF4C4B">
        <w:trPr>
          <w:tblCellSpacing w:w="0" w:type="dxa"/>
        </w:trPr>
        <w:tc>
          <w:tcPr>
            <w:tcW w:w="866" w:type="dxa"/>
            <w:tcBorders>
              <w:top w:val="outset" w:sz="6" w:space="0" w:color="auto"/>
              <w:left w:val="outset" w:sz="6" w:space="0" w:color="auto"/>
              <w:bottom w:val="outset" w:sz="6" w:space="0" w:color="auto"/>
              <w:right w:val="outset" w:sz="6" w:space="0" w:color="auto"/>
            </w:tcBorders>
          </w:tcPr>
          <w:p w:rsidR="00D071D3" w:rsidRPr="00123EE4" w:rsidRDefault="00D071D3" w:rsidP="00EF4C4B">
            <w:pPr>
              <w:pStyle w:val="NormalWeb"/>
              <w:spacing w:before="2" w:beforeAutospacing="0" w:after="0" w:afterAutospacing="0"/>
              <w:ind w:left="57" w:right="57"/>
              <w:rPr>
                <w:rFonts w:ascii="Franklin Gothic Book" w:hAnsi="Franklin Gothic Book"/>
                <w:sz w:val="20"/>
                <w:szCs w:val="20"/>
              </w:rPr>
            </w:pPr>
            <w:r w:rsidRPr="00123EE4">
              <w:rPr>
                <w:rFonts w:ascii="Franklin Gothic Book" w:hAnsi="Franklin Gothic Book"/>
                <w:sz w:val="20"/>
                <w:szCs w:val="20"/>
              </w:rPr>
              <w:t>AI 1.13</w:t>
            </w:r>
          </w:p>
        </w:tc>
        <w:tc>
          <w:tcPr>
            <w:tcW w:w="9136" w:type="dxa"/>
            <w:tcBorders>
              <w:top w:val="outset" w:sz="6" w:space="0" w:color="auto"/>
              <w:left w:val="outset" w:sz="6" w:space="0" w:color="auto"/>
              <w:bottom w:val="outset" w:sz="6" w:space="0" w:color="auto"/>
              <w:right w:val="outset" w:sz="6" w:space="0" w:color="auto"/>
            </w:tcBorders>
          </w:tcPr>
          <w:p w:rsidR="00D071D3" w:rsidRPr="00123EE4" w:rsidRDefault="00D071D3" w:rsidP="00495135">
            <w:pPr>
              <w:spacing w:before="2" w:after="0" w:line="240" w:lineRule="auto"/>
              <w:ind w:left="57" w:right="57"/>
              <w:jc w:val="both"/>
              <w:rPr>
                <w:rFonts w:ascii="Franklin Gothic Book" w:hAnsi="Franklin Gothic Book"/>
                <w:sz w:val="20"/>
                <w:szCs w:val="20"/>
              </w:rPr>
            </w:pPr>
            <w:r w:rsidRPr="00123EE4">
              <w:rPr>
                <w:rFonts w:ascii="Franklin Gothic Book" w:hAnsi="Franklin Gothic Book"/>
                <w:sz w:val="20"/>
                <w:szCs w:val="20"/>
              </w:rPr>
              <w:t xml:space="preserve">Saskaņā ar </w:t>
            </w:r>
            <w:hyperlink r:id="rId12" w:history="1">
              <w:r w:rsidRPr="003D0CFF">
                <w:rPr>
                  <w:rStyle w:val="Hyperlink"/>
                  <w:rFonts w:ascii="Franklin Gothic Book" w:hAnsi="Franklin Gothic Book"/>
                  <w:sz w:val="20"/>
                  <w:szCs w:val="20"/>
                </w:rPr>
                <w:t>Rezolūciju Nr. 238 (WRC-15</w:t>
              </w:r>
            </w:hyperlink>
            <w:r w:rsidRPr="00123EE4">
              <w:rPr>
                <w:rFonts w:ascii="Franklin Gothic Book" w:hAnsi="Franklin Gothic Book"/>
                <w:color w:val="0000FF"/>
                <w:sz w:val="20"/>
                <w:szCs w:val="20"/>
                <w:u w:val="single"/>
              </w:rPr>
              <w:t>)</w:t>
            </w:r>
            <w:r w:rsidRPr="00123EE4">
              <w:rPr>
                <w:rFonts w:ascii="Franklin Gothic Book" w:hAnsi="Franklin Gothic Book"/>
                <w:sz w:val="20"/>
                <w:szCs w:val="20"/>
              </w:rPr>
              <w:t>, apsvērt frekvenču joslu identifikāciju Starptautisko mobilo telesakaru (IMT) turpmākajai attīstībai, ieskaitot iespējamu papildu sadalījumu mobilajam dienestam uz primāriem nosacījumiem</w:t>
            </w:r>
          </w:p>
        </w:tc>
      </w:tr>
    </w:tbl>
    <w:p w:rsidR="00D071D3" w:rsidRDefault="00D071D3" w:rsidP="00D071D3">
      <w:pPr>
        <w:spacing w:after="0" w:line="240" w:lineRule="auto"/>
        <w:rPr>
          <w:rFonts w:ascii="Franklin Gothic Book" w:hAnsi="Franklin Gothic Book"/>
        </w:rPr>
      </w:pPr>
    </w:p>
    <w:p w:rsidR="00D071D3" w:rsidRDefault="00D071D3" w:rsidP="00D071D3">
      <w:pPr>
        <w:spacing w:after="0" w:line="240" w:lineRule="auto"/>
        <w:rPr>
          <w:rFonts w:ascii="Franklin Gothic Book" w:hAnsi="Franklin Gothic Book"/>
        </w:rPr>
      </w:pPr>
    </w:p>
    <w:tbl>
      <w:tblPr>
        <w:tblStyle w:val="TableGrid"/>
        <w:tblW w:w="10490" w:type="dxa"/>
        <w:tblInd w:w="108" w:type="dxa"/>
        <w:tblLook w:val="04A0" w:firstRow="1" w:lastRow="0" w:firstColumn="1" w:lastColumn="0" w:noHBand="0" w:noVBand="1"/>
      </w:tblPr>
      <w:tblGrid>
        <w:gridCol w:w="3971"/>
        <w:gridCol w:w="1416"/>
        <w:gridCol w:w="5103"/>
      </w:tblGrid>
      <w:tr w:rsidR="003866A4" w:rsidTr="003866A4">
        <w:tc>
          <w:tcPr>
            <w:tcW w:w="3971" w:type="dxa"/>
          </w:tcPr>
          <w:p w:rsidR="003866A4" w:rsidRPr="00D071D3" w:rsidRDefault="003866A4" w:rsidP="00EF4C4B">
            <w:pPr>
              <w:rPr>
                <w:rFonts w:ascii="Franklin Gothic Book" w:hAnsi="Franklin Gothic Book"/>
                <w:b/>
              </w:rPr>
            </w:pPr>
            <w:r w:rsidRPr="00D071D3">
              <w:rPr>
                <w:rFonts w:ascii="Franklin Gothic Book" w:hAnsi="Franklin Gothic Book"/>
                <w:b/>
              </w:rPr>
              <w:t>Jautājums</w:t>
            </w:r>
          </w:p>
        </w:tc>
        <w:tc>
          <w:tcPr>
            <w:tcW w:w="6519" w:type="dxa"/>
            <w:gridSpan w:val="2"/>
          </w:tcPr>
          <w:p w:rsidR="003866A4" w:rsidRPr="00D071D3" w:rsidRDefault="003866A4" w:rsidP="00EF4C4B">
            <w:pPr>
              <w:rPr>
                <w:rFonts w:ascii="Franklin Gothic Book" w:hAnsi="Franklin Gothic Book"/>
                <w:b/>
              </w:rPr>
            </w:pPr>
            <w:r w:rsidRPr="00D071D3">
              <w:rPr>
                <w:rFonts w:ascii="Franklin Gothic Book" w:hAnsi="Franklin Gothic Book"/>
                <w:b/>
              </w:rPr>
              <w:t>Atbilde</w:t>
            </w:r>
          </w:p>
        </w:tc>
      </w:tr>
      <w:tr w:rsidR="003866A4" w:rsidTr="003866A4">
        <w:tc>
          <w:tcPr>
            <w:tcW w:w="3971" w:type="dxa"/>
          </w:tcPr>
          <w:p w:rsidR="003866A4" w:rsidRDefault="003866A4" w:rsidP="003866A4">
            <w:pPr>
              <w:spacing w:after="120"/>
              <w:jc w:val="both"/>
              <w:rPr>
                <w:rFonts w:ascii="Franklin Gothic Book" w:hAnsi="Franklin Gothic Book"/>
              </w:rPr>
            </w:pPr>
            <w:r>
              <w:rPr>
                <w:rFonts w:ascii="Franklin Gothic Book" w:hAnsi="Franklin Gothic Book"/>
                <w:color w:val="365F91" w:themeColor="accent1" w:themeShade="BF"/>
              </w:rPr>
              <w:t xml:space="preserve">1) </w:t>
            </w:r>
            <w:r w:rsidRPr="005814F0">
              <w:rPr>
                <w:rFonts w:ascii="Franklin Gothic Book" w:hAnsi="Franklin Gothic Book"/>
                <w:color w:val="365F91" w:themeColor="accent1" w:themeShade="BF"/>
              </w:rPr>
              <w:t xml:space="preserve">Kuras no </w:t>
            </w:r>
            <w:r>
              <w:rPr>
                <w:rFonts w:ascii="Franklin Gothic Book" w:hAnsi="Franklin Gothic Book"/>
                <w:color w:val="365F91" w:themeColor="accent1" w:themeShade="BF"/>
              </w:rPr>
              <w:t>R</w:t>
            </w:r>
            <w:r w:rsidRPr="005814F0">
              <w:rPr>
                <w:rFonts w:ascii="Franklin Gothic Book" w:hAnsi="Franklin Gothic Book"/>
                <w:color w:val="365F91" w:themeColor="accent1" w:themeShade="BF"/>
              </w:rPr>
              <w:t>ezolūcijā</w:t>
            </w:r>
            <w:r>
              <w:rPr>
                <w:rFonts w:ascii="Franklin Gothic Book" w:hAnsi="Franklin Gothic Book"/>
                <w:color w:val="365F91" w:themeColor="accent1" w:themeShade="BF"/>
              </w:rPr>
              <w:t xml:space="preserve"> Nr. </w:t>
            </w:r>
            <w:r w:rsidRPr="005814F0">
              <w:rPr>
                <w:rFonts w:ascii="Franklin Gothic Book" w:hAnsi="Franklin Gothic Book"/>
                <w:color w:val="365F91" w:themeColor="accent1" w:themeShade="BF"/>
              </w:rPr>
              <w:t>238</w:t>
            </w:r>
            <w:r>
              <w:rPr>
                <w:rFonts w:ascii="Franklin Gothic Book" w:hAnsi="Franklin Gothic Book"/>
                <w:color w:val="365F91" w:themeColor="accent1" w:themeShade="BF"/>
              </w:rPr>
              <w:t xml:space="preserve"> (WRC-15) </w:t>
            </w:r>
            <w:r w:rsidRPr="005814F0">
              <w:rPr>
                <w:rFonts w:ascii="Franklin Gothic Book" w:hAnsi="Franklin Gothic Book"/>
                <w:color w:val="365F91" w:themeColor="accent1" w:themeShade="BF"/>
              </w:rPr>
              <w:t xml:space="preserve">minētajām </w:t>
            </w:r>
            <w:r>
              <w:rPr>
                <w:rFonts w:ascii="Franklin Gothic Book" w:hAnsi="Franklin Gothic Book"/>
                <w:color w:val="365F91" w:themeColor="accent1" w:themeShade="BF"/>
              </w:rPr>
              <w:t xml:space="preserve">frekvenču </w:t>
            </w:r>
            <w:r w:rsidRPr="005814F0">
              <w:rPr>
                <w:rFonts w:ascii="Franklin Gothic Book" w:hAnsi="Franklin Gothic Book"/>
                <w:color w:val="365F91" w:themeColor="accent1" w:themeShade="BF"/>
              </w:rPr>
              <w:t>joslām saskatāt par perspektīvām 5G izvēršanai (atbalstāt identificēšanai IMT radiosakaru sistēmai WRC-19) nākotnē (vajadzīgo atzīmēt</w:t>
            </w:r>
            <w:r>
              <w:rPr>
                <w:rFonts w:ascii="Franklin Gothic Book" w:hAnsi="Franklin Gothic Book"/>
                <w:color w:val="365F91" w:themeColor="accent1" w:themeShade="BF"/>
              </w:rPr>
              <w:t xml:space="preserve">, </w:t>
            </w:r>
            <w:r w:rsidRPr="005814F0">
              <w:rPr>
                <w:rFonts w:ascii="Franklin Gothic Book" w:hAnsi="Franklin Gothic Book"/>
                <w:color w:val="365F91" w:themeColor="accent1" w:themeShade="BF"/>
              </w:rPr>
              <w:t>var atzīmēt vairākas)? Kā</w:t>
            </w:r>
            <w:r>
              <w:rPr>
                <w:rFonts w:ascii="Franklin Gothic Book" w:hAnsi="Franklin Gothic Book"/>
                <w:color w:val="365F91" w:themeColor="accent1" w:themeShade="BF"/>
              </w:rPr>
              <w:t>dēļ</w:t>
            </w:r>
            <w:r w:rsidRPr="005814F0">
              <w:rPr>
                <w:rFonts w:ascii="Franklin Gothic Book" w:hAnsi="Franklin Gothic Book"/>
                <w:color w:val="365F91" w:themeColor="accent1" w:themeShade="BF"/>
              </w:rPr>
              <w:t>?</w:t>
            </w:r>
          </w:p>
        </w:tc>
        <w:tc>
          <w:tcPr>
            <w:tcW w:w="1416" w:type="dxa"/>
          </w:tcPr>
          <w:p w:rsidR="003866A4" w:rsidRDefault="003866A4" w:rsidP="003866A4">
            <w:pPr>
              <w:jc w:val="center"/>
              <w:rPr>
                <w:rFonts w:ascii="Franklin Gothic Book" w:hAnsi="Franklin Gothic Book"/>
              </w:rPr>
            </w:pPr>
            <w:r w:rsidRPr="003866A4">
              <w:rPr>
                <w:rFonts w:ascii="Franklin Gothic Book" w:hAnsi="Franklin Gothic Book"/>
                <w:color w:val="365F91" w:themeColor="accent1" w:themeShade="BF"/>
              </w:rPr>
              <w:t>Jā/Nē</w:t>
            </w:r>
          </w:p>
        </w:tc>
        <w:tc>
          <w:tcPr>
            <w:tcW w:w="5103" w:type="dxa"/>
          </w:tcPr>
          <w:p w:rsidR="003866A4" w:rsidRPr="003866A4" w:rsidRDefault="003866A4" w:rsidP="00EF4C4B">
            <w:pPr>
              <w:rPr>
                <w:rFonts w:ascii="Franklin Gothic Book" w:hAnsi="Franklin Gothic Book"/>
                <w:color w:val="365F91" w:themeColor="accent1" w:themeShade="BF"/>
              </w:rPr>
            </w:pPr>
            <w:r w:rsidRPr="003866A4">
              <w:rPr>
                <w:rFonts w:ascii="Franklin Gothic Book" w:hAnsi="Franklin Gothic Book"/>
                <w:color w:val="365F91" w:themeColor="accent1" w:themeShade="BF"/>
              </w:rPr>
              <w:t>Kādēļ?</w:t>
            </w: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24,25-27,5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31,8-33,4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37-40,5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40,5-42,5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42,5-43,5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45,5-47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47-47,2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47,2-50,2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50,4-52,6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66-76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9"/>
              </w:numPr>
              <w:rPr>
                <w:rFonts w:ascii="Franklin Gothic Book" w:hAnsi="Franklin Gothic Book"/>
              </w:rPr>
            </w:pPr>
            <w:r w:rsidRPr="00123EE4">
              <w:rPr>
                <w:rFonts w:ascii="Franklin Gothic Book" w:hAnsi="Franklin Gothic Book"/>
                <w:color w:val="365F91" w:themeColor="accent1" w:themeShade="BF"/>
              </w:rPr>
              <w:t>81-86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5814F0" w:rsidRDefault="003866A4" w:rsidP="00EF4C4B">
            <w:pPr>
              <w:rPr>
                <w:rFonts w:ascii="Franklin Gothic Book" w:hAnsi="Franklin Gothic Book"/>
                <w:color w:val="365F91" w:themeColor="accent1" w:themeShade="BF"/>
              </w:rPr>
            </w:pPr>
            <w:r>
              <w:rPr>
                <w:rFonts w:ascii="Franklin Gothic Book" w:hAnsi="Franklin Gothic Book"/>
                <w:color w:val="365F91" w:themeColor="accent1" w:themeShade="BF"/>
              </w:rPr>
              <w:t xml:space="preserve">2) </w:t>
            </w:r>
            <w:r w:rsidRPr="005814F0">
              <w:rPr>
                <w:rFonts w:ascii="Franklin Gothic Book" w:hAnsi="Franklin Gothic Book"/>
                <w:color w:val="365F91" w:themeColor="accent1" w:themeShade="BF"/>
              </w:rPr>
              <w:t xml:space="preserve">Kuras no </w:t>
            </w:r>
            <w:r>
              <w:rPr>
                <w:rFonts w:ascii="Franklin Gothic Book" w:hAnsi="Franklin Gothic Book"/>
                <w:color w:val="365F91" w:themeColor="accent1" w:themeShade="BF"/>
              </w:rPr>
              <w:t>R</w:t>
            </w:r>
            <w:r w:rsidRPr="005814F0">
              <w:rPr>
                <w:rFonts w:ascii="Franklin Gothic Book" w:hAnsi="Franklin Gothic Book"/>
                <w:color w:val="365F91" w:themeColor="accent1" w:themeShade="BF"/>
              </w:rPr>
              <w:t>ezolūcijā</w:t>
            </w:r>
            <w:r>
              <w:rPr>
                <w:rFonts w:ascii="Franklin Gothic Book" w:hAnsi="Franklin Gothic Book"/>
                <w:color w:val="365F91" w:themeColor="accent1" w:themeShade="BF"/>
              </w:rPr>
              <w:t xml:space="preserve"> Nr. </w:t>
            </w:r>
            <w:r w:rsidRPr="005814F0">
              <w:rPr>
                <w:rFonts w:ascii="Franklin Gothic Book" w:hAnsi="Franklin Gothic Book"/>
                <w:color w:val="365F91" w:themeColor="accent1" w:themeShade="BF"/>
              </w:rPr>
              <w:t>238</w:t>
            </w:r>
            <w:r>
              <w:rPr>
                <w:rFonts w:ascii="Franklin Gothic Book" w:hAnsi="Franklin Gothic Book"/>
                <w:color w:val="365F91" w:themeColor="accent1" w:themeShade="BF"/>
              </w:rPr>
              <w:t xml:space="preserve"> (WRC-15) </w:t>
            </w:r>
            <w:r w:rsidRPr="005814F0">
              <w:rPr>
                <w:rFonts w:ascii="Franklin Gothic Book" w:hAnsi="Franklin Gothic Book"/>
                <w:color w:val="365F91" w:themeColor="accent1" w:themeShade="BF"/>
              </w:rPr>
              <w:t>minētajām joslām plānojat/saskatāt izmantošanu citiem pielietojumiem (neatbalstāt identificēšanai IMT radiosakaru sistēmai WRC-19</w:t>
            </w:r>
            <w:r>
              <w:rPr>
                <w:rFonts w:ascii="Franklin Gothic Book" w:hAnsi="Franklin Gothic Book"/>
                <w:color w:val="365F91" w:themeColor="accent1" w:themeShade="BF"/>
              </w:rPr>
              <w:t xml:space="preserve"> (</w:t>
            </w:r>
            <w:r w:rsidRPr="005814F0">
              <w:rPr>
                <w:rFonts w:ascii="Franklin Gothic Book" w:hAnsi="Franklin Gothic Book"/>
                <w:color w:val="365F91" w:themeColor="accent1" w:themeShade="BF"/>
              </w:rPr>
              <w:t>vajadzīgo atzīmēt</w:t>
            </w:r>
            <w:r>
              <w:rPr>
                <w:rFonts w:ascii="Franklin Gothic Book" w:hAnsi="Franklin Gothic Book"/>
                <w:color w:val="365F91" w:themeColor="accent1" w:themeShade="BF"/>
              </w:rPr>
              <w:t>,</w:t>
            </w:r>
            <w:r w:rsidRPr="005814F0">
              <w:rPr>
                <w:rFonts w:ascii="Franklin Gothic Book" w:hAnsi="Franklin Gothic Book"/>
                <w:color w:val="365F91" w:themeColor="accent1" w:themeShade="BF"/>
              </w:rPr>
              <w:t xml:space="preserve"> var atzīmēt vairākas)? Kādiem?</w:t>
            </w:r>
          </w:p>
        </w:tc>
        <w:tc>
          <w:tcPr>
            <w:tcW w:w="1416" w:type="dxa"/>
          </w:tcPr>
          <w:p w:rsidR="003866A4" w:rsidRDefault="003866A4" w:rsidP="003866A4">
            <w:pPr>
              <w:jc w:val="center"/>
              <w:rPr>
                <w:rFonts w:ascii="Franklin Gothic Book" w:hAnsi="Franklin Gothic Book"/>
              </w:rPr>
            </w:pPr>
            <w:r w:rsidRPr="003866A4">
              <w:rPr>
                <w:rFonts w:ascii="Franklin Gothic Book" w:hAnsi="Franklin Gothic Book"/>
                <w:color w:val="365F91" w:themeColor="accent1" w:themeShade="BF"/>
              </w:rPr>
              <w:t>Jā/Nē</w:t>
            </w:r>
          </w:p>
        </w:tc>
        <w:tc>
          <w:tcPr>
            <w:tcW w:w="5103" w:type="dxa"/>
          </w:tcPr>
          <w:p w:rsidR="003866A4" w:rsidRPr="003866A4" w:rsidRDefault="003866A4" w:rsidP="003866A4">
            <w:pPr>
              <w:rPr>
                <w:rFonts w:ascii="Franklin Gothic Book" w:hAnsi="Franklin Gothic Book"/>
                <w:color w:val="365F91" w:themeColor="accent1" w:themeShade="BF"/>
              </w:rPr>
            </w:pPr>
            <w:r w:rsidRPr="003866A4">
              <w:rPr>
                <w:rFonts w:ascii="Franklin Gothic Book" w:hAnsi="Franklin Gothic Book"/>
                <w:color w:val="365F91" w:themeColor="accent1" w:themeShade="BF"/>
              </w:rPr>
              <w:t>Kād</w:t>
            </w:r>
            <w:r>
              <w:rPr>
                <w:rFonts w:ascii="Franklin Gothic Book" w:hAnsi="Franklin Gothic Book"/>
                <w:color w:val="365F91" w:themeColor="accent1" w:themeShade="BF"/>
              </w:rPr>
              <w:t>iem pielietojumiem</w:t>
            </w:r>
            <w:r w:rsidRPr="003866A4">
              <w:rPr>
                <w:rFonts w:ascii="Franklin Gothic Book" w:hAnsi="Franklin Gothic Book"/>
                <w:color w:val="365F91" w:themeColor="accent1" w:themeShade="BF"/>
              </w:rPr>
              <w:t>?</w:t>
            </w: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24,25-27,5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31,8-33,4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37-40,5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40,5-42,5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42,5-43,5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lastRenderedPageBreak/>
              <w:t>45,5-47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47-47,2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47,2-50,2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50,4-52,6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66-76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r w:rsidR="003866A4" w:rsidTr="003866A4">
        <w:tc>
          <w:tcPr>
            <w:tcW w:w="3971" w:type="dxa"/>
          </w:tcPr>
          <w:p w:rsidR="003866A4" w:rsidRPr="00123EE4" w:rsidRDefault="003866A4" w:rsidP="00123EE4">
            <w:pPr>
              <w:pStyle w:val="ListParagraph"/>
              <w:numPr>
                <w:ilvl w:val="0"/>
                <w:numId w:val="10"/>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81-86 GHz</w:t>
            </w:r>
          </w:p>
        </w:tc>
        <w:tc>
          <w:tcPr>
            <w:tcW w:w="1416" w:type="dxa"/>
          </w:tcPr>
          <w:p w:rsidR="003866A4" w:rsidRDefault="003866A4" w:rsidP="003866A4">
            <w:pPr>
              <w:jc w:val="center"/>
              <w:rPr>
                <w:rFonts w:ascii="Franklin Gothic Book" w:hAnsi="Franklin Gothic Book"/>
              </w:rPr>
            </w:pPr>
          </w:p>
        </w:tc>
        <w:tc>
          <w:tcPr>
            <w:tcW w:w="5103" w:type="dxa"/>
          </w:tcPr>
          <w:p w:rsidR="003866A4" w:rsidRDefault="003866A4" w:rsidP="00EF4C4B">
            <w:pPr>
              <w:rPr>
                <w:rFonts w:ascii="Franklin Gothic Book" w:hAnsi="Franklin Gothic Book"/>
              </w:rPr>
            </w:pPr>
          </w:p>
        </w:tc>
      </w:tr>
    </w:tbl>
    <w:p w:rsidR="00D071D3" w:rsidRDefault="00D071D3" w:rsidP="00D071D3">
      <w:pPr>
        <w:spacing w:after="0" w:line="240" w:lineRule="auto"/>
        <w:rPr>
          <w:rFonts w:ascii="Franklin Gothic Book" w:hAnsi="Franklin Gothic Book"/>
        </w:rPr>
      </w:pPr>
    </w:p>
    <w:p w:rsidR="00D071D3" w:rsidRPr="00C82022" w:rsidRDefault="00D071D3" w:rsidP="00D071D3">
      <w:pPr>
        <w:spacing w:after="0" w:line="240" w:lineRule="auto"/>
        <w:jc w:val="both"/>
        <w:rPr>
          <w:rFonts w:ascii="Franklin Gothic Book" w:hAnsi="Franklin Gothic Book"/>
        </w:rPr>
      </w:pPr>
    </w:p>
    <w:p w:rsidR="00D071D3" w:rsidRPr="00C82022" w:rsidRDefault="00433679" w:rsidP="00D071D3">
      <w:pPr>
        <w:spacing w:after="0" w:line="240" w:lineRule="auto"/>
        <w:rPr>
          <w:rFonts w:ascii="Franklin Gothic Book" w:hAnsi="Franklin Gothic Book"/>
          <w:b/>
        </w:rPr>
      </w:pPr>
      <w:r>
        <w:rPr>
          <w:rFonts w:ascii="Franklin Gothic Book" w:hAnsi="Franklin Gothic Book"/>
          <w:b/>
        </w:rPr>
        <w:t>5</w:t>
      </w:r>
      <w:r w:rsidR="00D071D3" w:rsidRPr="00C82022">
        <w:rPr>
          <w:rFonts w:ascii="Franklin Gothic Book" w:hAnsi="Franklin Gothic Book"/>
          <w:b/>
        </w:rPr>
        <w:t>. AI 9.1.1</w:t>
      </w:r>
    </w:p>
    <w:p w:rsidR="00D071D3" w:rsidRDefault="00D071D3" w:rsidP="00D071D3">
      <w:pPr>
        <w:spacing w:after="0" w:line="240" w:lineRule="auto"/>
        <w:rPr>
          <w:rFonts w:ascii="Franklin Gothic Book" w:hAnsi="Franklin Gothic Boo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8"/>
        <w:gridCol w:w="9438"/>
      </w:tblGrid>
      <w:tr w:rsidR="00D071D3" w:rsidRPr="00123EE4" w:rsidTr="00EF4C4B">
        <w:trPr>
          <w:tblCellSpacing w:w="0" w:type="dxa"/>
        </w:trPr>
        <w:tc>
          <w:tcPr>
            <w:tcW w:w="1008" w:type="dxa"/>
            <w:tcBorders>
              <w:top w:val="outset" w:sz="6" w:space="0" w:color="auto"/>
              <w:left w:val="outset" w:sz="6" w:space="0" w:color="auto"/>
              <w:bottom w:val="outset" w:sz="6" w:space="0" w:color="auto"/>
              <w:right w:val="outset" w:sz="6" w:space="0" w:color="auto"/>
            </w:tcBorders>
            <w:hideMark/>
          </w:tcPr>
          <w:p w:rsidR="00D071D3" w:rsidRPr="00123EE4" w:rsidRDefault="00D071D3" w:rsidP="00EF4C4B">
            <w:pPr>
              <w:pStyle w:val="NormalWeb"/>
              <w:spacing w:before="2" w:beforeAutospacing="0" w:after="0" w:afterAutospacing="0"/>
              <w:ind w:left="57" w:right="57"/>
              <w:rPr>
                <w:rFonts w:ascii="Franklin Gothic Book" w:hAnsi="Franklin Gothic Book"/>
                <w:sz w:val="20"/>
                <w:szCs w:val="20"/>
              </w:rPr>
            </w:pPr>
            <w:r w:rsidRPr="00123EE4">
              <w:rPr>
                <w:rFonts w:ascii="Franklin Gothic Book" w:hAnsi="Franklin Gothic Book"/>
                <w:sz w:val="20"/>
                <w:szCs w:val="20"/>
              </w:rPr>
              <w:t>AI 9.1.1</w:t>
            </w:r>
          </w:p>
        </w:tc>
        <w:tc>
          <w:tcPr>
            <w:tcW w:w="8994" w:type="dxa"/>
            <w:tcBorders>
              <w:top w:val="outset" w:sz="6" w:space="0" w:color="auto"/>
              <w:left w:val="outset" w:sz="6" w:space="0" w:color="auto"/>
              <w:bottom w:val="outset" w:sz="6" w:space="0" w:color="auto"/>
              <w:right w:val="outset" w:sz="6" w:space="0" w:color="auto"/>
            </w:tcBorders>
            <w:hideMark/>
          </w:tcPr>
          <w:p w:rsidR="00D071D3" w:rsidRPr="00123EE4" w:rsidRDefault="00A165F8" w:rsidP="00EF4C4B">
            <w:pPr>
              <w:spacing w:after="0" w:line="240" w:lineRule="auto"/>
              <w:ind w:left="57" w:right="57"/>
              <w:jc w:val="both"/>
              <w:rPr>
                <w:rFonts w:ascii="Franklin Gothic Book" w:hAnsi="Franklin Gothic Book"/>
                <w:sz w:val="20"/>
                <w:szCs w:val="20"/>
              </w:rPr>
            </w:pPr>
            <w:r>
              <w:rPr>
                <w:rFonts w:ascii="Franklin Gothic Book" w:hAnsi="Franklin Gothic Book"/>
                <w:sz w:val="20"/>
                <w:szCs w:val="20"/>
              </w:rPr>
              <w:t>T</w:t>
            </w:r>
            <w:r w:rsidR="00D071D3" w:rsidRPr="00123EE4">
              <w:rPr>
                <w:rFonts w:ascii="Franklin Gothic Book" w:hAnsi="Franklin Gothic Book"/>
                <w:sz w:val="20"/>
                <w:szCs w:val="20"/>
              </w:rPr>
              <w:t xml:space="preserve">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w:t>
            </w:r>
            <w:r w:rsidR="00D071D3" w:rsidRPr="00123EE4">
              <w:rPr>
                <w:rStyle w:val="skypec2cprintcontainer"/>
                <w:rFonts w:ascii="Franklin Gothic Book" w:hAnsi="Franklin Gothic Book"/>
                <w:sz w:val="20"/>
                <w:szCs w:val="20"/>
              </w:rPr>
              <w:t>2 170-2 200</w:t>
            </w:r>
            <w:r w:rsidR="00D071D3" w:rsidRPr="00123EE4">
              <w:rPr>
                <w:rStyle w:val="skypec2ctextspan"/>
                <w:rFonts w:ascii="Franklin Gothic Book" w:hAnsi="Franklin Gothic Book"/>
                <w:sz w:val="20"/>
                <w:szCs w:val="20"/>
              </w:rPr>
              <w:t>2 170-2 200</w:t>
            </w:r>
            <w:r w:rsidR="00D071D3" w:rsidRPr="00123EE4">
              <w:rPr>
                <w:rFonts w:ascii="Franklin Gothic Book" w:hAnsi="Franklin Gothic Book"/>
                <w:sz w:val="20"/>
                <w:szCs w:val="20"/>
              </w:rPr>
              <w:t xml:space="preserve"> MHz where those frequency bands are shared by mobile service and the mobile-satellite service in different countries, in particular for the deployment of independent satellite and terrestrial components of IMT and to facilitate development of both the satellite and terrestrial components of IMT</w:t>
            </w:r>
          </w:p>
        </w:tc>
      </w:tr>
      <w:tr w:rsidR="00D071D3" w:rsidRPr="00123EE4" w:rsidTr="00EF4C4B">
        <w:trPr>
          <w:tblCellSpacing w:w="0" w:type="dxa"/>
        </w:trPr>
        <w:tc>
          <w:tcPr>
            <w:tcW w:w="1008" w:type="dxa"/>
            <w:tcBorders>
              <w:top w:val="outset" w:sz="6" w:space="0" w:color="auto"/>
              <w:left w:val="outset" w:sz="6" w:space="0" w:color="auto"/>
              <w:bottom w:val="outset" w:sz="6" w:space="0" w:color="auto"/>
              <w:right w:val="outset" w:sz="6" w:space="0" w:color="auto"/>
            </w:tcBorders>
          </w:tcPr>
          <w:p w:rsidR="00D071D3" w:rsidRPr="00123EE4" w:rsidRDefault="00D071D3" w:rsidP="00EF4C4B">
            <w:pPr>
              <w:pStyle w:val="NormalWeb"/>
              <w:spacing w:before="2" w:beforeAutospacing="0" w:after="0" w:afterAutospacing="0"/>
              <w:ind w:left="57" w:right="57"/>
              <w:rPr>
                <w:rFonts w:ascii="Franklin Gothic Book" w:hAnsi="Franklin Gothic Book"/>
                <w:sz w:val="20"/>
                <w:szCs w:val="20"/>
              </w:rPr>
            </w:pPr>
            <w:r w:rsidRPr="00123EE4">
              <w:rPr>
                <w:rFonts w:ascii="Franklin Gothic Book" w:hAnsi="Franklin Gothic Book"/>
                <w:sz w:val="20"/>
                <w:szCs w:val="20"/>
              </w:rPr>
              <w:t>AI 9.1.1</w:t>
            </w:r>
          </w:p>
        </w:tc>
        <w:tc>
          <w:tcPr>
            <w:tcW w:w="8994" w:type="dxa"/>
            <w:tcBorders>
              <w:top w:val="outset" w:sz="6" w:space="0" w:color="auto"/>
              <w:left w:val="outset" w:sz="6" w:space="0" w:color="auto"/>
              <w:bottom w:val="outset" w:sz="6" w:space="0" w:color="auto"/>
              <w:right w:val="outset" w:sz="6" w:space="0" w:color="auto"/>
            </w:tcBorders>
          </w:tcPr>
          <w:p w:rsidR="00D071D3" w:rsidRPr="00123EE4" w:rsidRDefault="00D071D3" w:rsidP="00EF4C4B">
            <w:pPr>
              <w:spacing w:after="0" w:line="240" w:lineRule="auto"/>
              <w:ind w:left="57" w:right="57"/>
              <w:jc w:val="both"/>
              <w:rPr>
                <w:rFonts w:ascii="Franklin Gothic Book" w:hAnsi="Franklin Gothic Book"/>
                <w:sz w:val="20"/>
                <w:szCs w:val="20"/>
              </w:rPr>
            </w:pPr>
            <w:r w:rsidRPr="00123EE4">
              <w:rPr>
                <w:rFonts w:ascii="Franklin Gothic Book" w:hAnsi="Franklin Gothic Book"/>
                <w:sz w:val="20"/>
                <w:szCs w:val="20"/>
              </w:rPr>
              <w:t>Izpētīt iespējamos tehniskos un ekspluatācijas pasākumus, lai nodrošinātu IMT zemes komponentes (mobilajā dienestā) un IMT satelītu komponentes (mobilajā dienestā un mobilajā satelītu dienestā) līdzāspastāvēšanu un saderību frekvenču joslās 1980-2010 MHz un 2170-2200 MHz, kur šīs frekvenču joslas dažādās valstīs koplieto mobilais dienests un mobilais satelītu dienests, it sevišķi nesaistītām IMT satelītu un zemes komponentēm, un atvieglot kā satelītu, tā arī zemes IMT komponentu attīstīšanu</w:t>
            </w:r>
          </w:p>
        </w:tc>
      </w:tr>
    </w:tbl>
    <w:p w:rsidR="00D071D3" w:rsidRPr="00C82022" w:rsidRDefault="00D071D3" w:rsidP="00D071D3">
      <w:pPr>
        <w:spacing w:after="0" w:line="240" w:lineRule="auto"/>
        <w:rPr>
          <w:rFonts w:ascii="Franklin Gothic Book" w:hAnsi="Franklin Gothic Book"/>
        </w:rPr>
      </w:pPr>
    </w:p>
    <w:p w:rsidR="00123EE4" w:rsidRDefault="00123EE4" w:rsidP="00D071D3">
      <w:pPr>
        <w:spacing w:after="0" w:line="240" w:lineRule="auto"/>
        <w:rPr>
          <w:rFonts w:ascii="Franklin Gothic Book" w:hAnsi="Franklin Gothic Book"/>
        </w:rPr>
      </w:pPr>
    </w:p>
    <w:tbl>
      <w:tblPr>
        <w:tblStyle w:val="TableGrid"/>
        <w:tblW w:w="10490" w:type="dxa"/>
        <w:tblInd w:w="108" w:type="dxa"/>
        <w:tblLook w:val="04A0" w:firstRow="1" w:lastRow="0" w:firstColumn="1" w:lastColumn="0" w:noHBand="0" w:noVBand="1"/>
      </w:tblPr>
      <w:tblGrid>
        <w:gridCol w:w="5341"/>
        <w:gridCol w:w="5149"/>
      </w:tblGrid>
      <w:tr w:rsidR="00123EE4" w:rsidTr="00EF4C4B">
        <w:tc>
          <w:tcPr>
            <w:tcW w:w="5341" w:type="dxa"/>
          </w:tcPr>
          <w:p w:rsidR="00123EE4" w:rsidRPr="00D071D3" w:rsidRDefault="00123EE4" w:rsidP="00EF4C4B">
            <w:pPr>
              <w:rPr>
                <w:rFonts w:ascii="Franklin Gothic Book" w:hAnsi="Franklin Gothic Book"/>
                <w:b/>
              </w:rPr>
            </w:pPr>
            <w:r w:rsidRPr="00D071D3">
              <w:rPr>
                <w:rFonts w:ascii="Franklin Gothic Book" w:hAnsi="Franklin Gothic Book"/>
                <w:b/>
              </w:rPr>
              <w:t>Jautājums</w:t>
            </w:r>
          </w:p>
        </w:tc>
        <w:tc>
          <w:tcPr>
            <w:tcW w:w="5149" w:type="dxa"/>
          </w:tcPr>
          <w:p w:rsidR="00123EE4" w:rsidRPr="00D071D3" w:rsidRDefault="00123EE4" w:rsidP="00EF4C4B">
            <w:pPr>
              <w:rPr>
                <w:rFonts w:ascii="Franklin Gothic Book" w:hAnsi="Franklin Gothic Book"/>
                <w:b/>
              </w:rPr>
            </w:pPr>
            <w:r w:rsidRPr="00D071D3">
              <w:rPr>
                <w:rFonts w:ascii="Franklin Gothic Book" w:hAnsi="Franklin Gothic Book"/>
                <w:b/>
              </w:rPr>
              <w:t>Atbilde</w:t>
            </w:r>
          </w:p>
        </w:tc>
      </w:tr>
      <w:tr w:rsidR="00123EE4" w:rsidTr="00EF4C4B">
        <w:tc>
          <w:tcPr>
            <w:tcW w:w="5341" w:type="dxa"/>
          </w:tcPr>
          <w:p w:rsidR="00123EE4" w:rsidRDefault="00123EE4" w:rsidP="00522898">
            <w:pPr>
              <w:spacing w:after="120"/>
              <w:rPr>
                <w:rFonts w:ascii="Franklin Gothic Book" w:hAnsi="Franklin Gothic Book"/>
              </w:rPr>
            </w:pPr>
            <w:r w:rsidRPr="009F2A2A">
              <w:rPr>
                <w:rFonts w:ascii="Franklin Gothic Book" w:hAnsi="Franklin Gothic Book"/>
                <w:color w:val="365F91" w:themeColor="accent1" w:themeShade="BF"/>
              </w:rPr>
              <w:t>Vai Jūs praksē esat novērojis IMT zemes un satelītu komponentu (tajā skaitā MSS CGC) līdzāspastāvēšanas un saderības problēmas frekvenču joslās 1980-2010 MHz un 2170-2200 MHz, tajā skaitā dažādās valstīs? Vai šādas problēmas paredzat?</w:t>
            </w:r>
          </w:p>
        </w:tc>
        <w:tc>
          <w:tcPr>
            <w:tcW w:w="5149" w:type="dxa"/>
          </w:tcPr>
          <w:p w:rsidR="00123EE4" w:rsidRDefault="00123EE4" w:rsidP="00EF4C4B">
            <w:pPr>
              <w:rPr>
                <w:rFonts w:ascii="Franklin Gothic Book" w:hAnsi="Franklin Gothic Book"/>
              </w:rPr>
            </w:pPr>
          </w:p>
        </w:tc>
      </w:tr>
    </w:tbl>
    <w:p w:rsidR="00123EE4" w:rsidRDefault="00123EE4" w:rsidP="00D071D3">
      <w:pPr>
        <w:spacing w:after="0" w:line="240" w:lineRule="auto"/>
        <w:rPr>
          <w:rFonts w:ascii="Franklin Gothic Book" w:hAnsi="Franklin Gothic Book"/>
        </w:rPr>
      </w:pPr>
    </w:p>
    <w:p w:rsidR="00123EE4" w:rsidRPr="00C82022" w:rsidRDefault="00123EE4" w:rsidP="00D071D3">
      <w:pPr>
        <w:spacing w:after="0" w:line="240" w:lineRule="auto"/>
        <w:rPr>
          <w:rFonts w:ascii="Franklin Gothic Book" w:hAnsi="Franklin Gothic Book"/>
        </w:rPr>
      </w:pPr>
    </w:p>
    <w:p w:rsidR="00D071D3" w:rsidRPr="00C82022" w:rsidRDefault="00433679" w:rsidP="00D071D3">
      <w:pPr>
        <w:spacing w:after="0" w:line="240" w:lineRule="auto"/>
        <w:rPr>
          <w:rFonts w:ascii="Franklin Gothic Book" w:hAnsi="Franklin Gothic Book"/>
          <w:b/>
        </w:rPr>
      </w:pPr>
      <w:r>
        <w:rPr>
          <w:rFonts w:ascii="Franklin Gothic Book" w:hAnsi="Franklin Gothic Book"/>
          <w:b/>
        </w:rPr>
        <w:t>6</w:t>
      </w:r>
      <w:r w:rsidR="00D071D3" w:rsidRPr="00C82022">
        <w:rPr>
          <w:rFonts w:ascii="Franklin Gothic Book" w:hAnsi="Franklin Gothic Book"/>
          <w:b/>
        </w:rPr>
        <w:t>. AI 9.1.8</w:t>
      </w:r>
    </w:p>
    <w:p w:rsidR="00D071D3" w:rsidRDefault="00D071D3" w:rsidP="00D071D3">
      <w:pPr>
        <w:spacing w:after="0" w:line="240" w:lineRule="auto"/>
        <w:rPr>
          <w:rFonts w:ascii="Franklin Gothic Book" w:hAnsi="Franklin Gothic Boo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
        <w:gridCol w:w="9587"/>
      </w:tblGrid>
      <w:tr w:rsidR="00D071D3" w:rsidRPr="00123EE4" w:rsidTr="00EF4C4B">
        <w:trP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D071D3" w:rsidRPr="00123EE4" w:rsidRDefault="00D071D3" w:rsidP="00EF4C4B">
            <w:pPr>
              <w:pStyle w:val="NormalWeb"/>
              <w:spacing w:before="2" w:beforeAutospacing="0" w:after="0" w:afterAutospacing="0"/>
              <w:ind w:left="57" w:right="57"/>
              <w:rPr>
                <w:rFonts w:ascii="Franklin Gothic Book" w:hAnsi="Franklin Gothic Book"/>
                <w:sz w:val="20"/>
                <w:szCs w:val="20"/>
              </w:rPr>
            </w:pPr>
            <w:r w:rsidRPr="00123EE4">
              <w:rPr>
                <w:rFonts w:ascii="Franklin Gothic Book" w:hAnsi="Franklin Gothic Book"/>
                <w:sz w:val="20"/>
                <w:szCs w:val="20"/>
              </w:rPr>
              <w:t>AI 9.1.8</w:t>
            </w:r>
          </w:p>
        </w:tc>
        <w:tc>
          <w:tcPr>
            <w:tcW w:w="9136" w:type="dxa"/>
            <w:tcBorders>
              <w:top w:val="outset" w:sz="6" w:space="0" w:color="auto"/>
              <w:left w:val="outset" w:sz="6" w:space="0" w:color="auto"/>
              <w:bottom w:val="outset" w:sz="6" w:space="0" w:color="auto"/>
              <w:right w:val="outset" w:sz="6" w:space="0" w:color="auto"/>
            </w:tcBorders>
            <w:hideMark/>
          </w:tcPr>
          <w:p w:rsidR="00D071D3" w:rsidRPr="00123EE4" w:rsidRDefault="00A165F8" w:rsidP="00EF4C4B">
            <w:pPr>
              <w:spacing w:before="2" w:after="0" w:line="240" w:lineRule="auto"/>
              <w:ind w:left="57" w:right="57"/>
              <w:jc w:val="both"/>
              <w:rPr>
                <w:rFonts w:ascii="Franklin Gothic Book" w:hAnsi="Franklin Gothic Book"/>
                <w:sz w:val="20"/>
                <w:szCs w:val="20"/>
              </w:rPr>
            </w:pPr>
            <w:r>
              <w:rPr>
                <w:rFonts w:ascii="Franklin Gothic Book" w:hAnsi="Franklin Gothic Book"/>
                <w:sz w:val="20"/>
                <w:szCs w:val="20"/>
              </w:rPr>
              <w:t>T</w:t>
            </w:r>
            <w:r w:rsidR="00D071D3" w:rsidRPr="00123EE4">
              <w:rPr>
                <w:rFonts w:ascii="Franklin Gothic Book" w:hAnsi="Franklin Gothic Book"/>
                <w:sz w:val="20"/>
                <w:szCs w:val="20"/>
              </w:rPr>
              <w:t>o study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tc>
      </w:tr>
      <w:tr w:rsidR="00D071D3" w:rsidRPr="00123EE4" w:rsidTr="00EF4C4B">
        <w:trPr>
          <w:tblCellSpacing w:w="0" w:type="dxa"/>
        </w:trPr>
        <w:tc>
          <w:tcPr>
            <w:tcW w:w="866" w:type="dxa"/>
            <w:tcBorders>
              <w:top w:val="outset" w:sz="6" w:space="0" w:color="auto"/>
              <w:left w:val="outset" w:sz="6" w:space="0" w:color="auto"/>
              <w:bottom w:val="outset" w:sz="6" w:space="0" w:color="auto"/>
              <w:right w:val="outset" w:sz="6" w:space="0" w:color="auto"/>
            </w:tcBorders>
          </w:tcPr>
          <w:p w:rsidR="00D071D3" w:rsidRPr="00123EE4" w:rsidRDefault="00D071D3" w:rsidP="00EF4C4B">
            <w:pPr>
              <w:pStyle w:val="NormalWeb"/>
              <w:spacing w:before="2" w:beforeAutospacing="0" w:after="0" w:afterAutospacing="0"/>
              <w:ind w:left="57" w:right="57"/>
              <w:rPr>
                <w:rFonts w:ascii="Franklin Gothic Book" w:hAnsi="Franklin Gothic Book"/>
                <w:sz w:val="20"/>
                <w:szCs w:val="20"/>
              </w:rPr>
            </w:pPr>
            <w:r w:rsidRPr="00123EE4">
              <w:rPr>
                <w:rFonts w:ascii="Franklin Gothic Book" w:hAnsi="Franklin Gothic Book"/>
                <w:sz w:val="20"/>
                <w:szCs w:val="20"/>
              </w:rPr>
              <w:t>AI 9.1.8</w:t>
            </w:r>
          </w:p>
        </w:tc>
        <w:tc>
          <w:tcPr>
            <w:tcW w:w="9136" w:type="dxa"/>
            <w:tcBorders>
              <w:top w:val="outset" w:sz="6" w:space="0" w:color="auto"/>
              <w:left w:val="outset" w:sz="6" w:space="0" w:color="auto"/>
              <w:bottom w:val="outset" w:sz="6" w:space="0" w:color="auto"/>
              <w:right w:val="outset" w:sz="6" w:space="0" w:color="auto"/>
            </w:tcBorders>
          </w:tcPr>
          <w:p w:rsidR="00D071D3" w:rsidRPr="00123EE4" w:rsidRDefault="00D071D3" w:rsidP="00EF4C4B">
            <w:pPr>
              <w:spacing w:before="2" w:after="0" w:line="240" w:lineRule="auto"/>
              <w:ind w:left="57" w:right="57"/>
              <w:jc w:val="both"/>
              <w:rPr>
                <w:rFonts w:ascii="Franklin Gothic Book" w:hAnsi="Franklin Gothic Book"/>
                <w:sz w:val="20"/>
                <w:szCs w:val="20"/>
              </w:rPr>
            </w:pPr>
            <w:r w:rsidRPr="00123EE4">
              <w:rPr>
                <w:rFonts w:ascii="Franklin Gothic Book" w:hAnsi="Franklin Gothic Book"/>
                <w:sz w:val="20"/>
                <w:szCs w:val="20"/>
              </w:rPr>
              <w:t>Izpētīt radiotīklu un sistēmu tehniskos un ekspluatācijas aspektus, kā arī tam nepieciešamo spektru, tostarp iespējamo harmonizēto spektra izmantošanu, lai atbalstītu šaurjoslas un platjoslas mašīnu tipa sakaru infrastruktūras ieviešanu, lai varētu izstrādāt ieteikumus, ziņojumus un/vai rokasgrāmatas, kā arī veikt atbilstošus pasākumus ITU radiosakaru nozarē (ITU-R)</w:t>
            </w:r>
          </w:p>
        </w:tc>
      </w:tr>
    </w:tbl>
    <w:p w:rsidR="00D071D3" w:rsidRPr="00C82022" w:rsidRDefault="00D071D3" w:rsidP="00D071D3">
      <w:pPr>
        <w:spacing w:after="0" w:line="240" w:lineRule="auto"/>
        <w:rPr>
          <w:rFonts w:ascii="Franklin Gothic Book" w:hAnsi="Franklin Gothic Book"/>
        </w:rPr>
      </w:pPr>
    </w:p>
    <w:p w:rsidR="00123EE4" w:rsidRDefault="00123EE4" w:rsidP="00D071D3">
      <w:pPr>
        <w:spacing w:after="0" w:line="240" w:lineRule="auto"/>
        <w:rPr>
          <w:rFonts w:ascii="Franklin Gothic Book" w:hAnsi="Franklin Gothic Book"/>
        </w:rPr>
      </w:pPr>
    </w:p>
    <w:tbl>
      <w:tblPr>
        <w:tblStyle w:val="TableGrid"/>
        <w:tblW w:w="10490" w:type="dxa"/>
        <w:tblInd w:w="108" w:type="dxa"/>
        <w:tblLook w:val="04A0" w:firstRow="1" w:lastRow="0" w:firstColumn="1" w:lastColumn="0" w:noHBand="0" w:noVBand="1"/>
      </w:tblPr>
      <w:tblGrid>
        <w:gridCol w:w="5341"/>
        <w:gridCol w:w="5149"/>
      </w:tblGrid>
      <w:tr w:rsidR="00123EE4" w:rsidTr="00EF4C4B">
        <w:tc>
          <w:tcPr>
            <w:tcW w:w="5341" w:type="dxa"/>
          </w:tcPr>
          <w:p w:rsidR="00123EE4" w:rsidRPr="00D071D3" w:rsidRDefault="00123EE4" w:rsidP="0032534A">
            <w:pPr>
              <w:rPr>
                <w:rFonts w:ascii="Franklin Gothic Book" w:hAnsi="Franklin Gothic Book"/>
                <w:b/>
              </w:rPr>
            </w:pPr>
            <w:r w:rsidRPr="00D071D3">
              <w:rPr>
                <w:rFonts w:ascii="Franklin Gothic Book" w:hAnsi="Franklin Gothic Book"/>
                <w:b/>
              </w:rPr>
              <w:t>Jautājums</w:t>
            </w:r>
          </w:p>
        </w:tc>
        <w:tc>
          <w:tcPr>
            <w:tcW w:w="5149" w:type="dxa"/>
          </w:tcPr>
          <w:p w:rsidR="00123EE4" w:rsidRPr="00D071D3" w:rsidRDefault="00123EE4" w:rsidP="0032534A">
            <w:pPr>
              <w:rPr>
                <w:rFonts w:ascii="Franklin Gothic Book" w:hAnsi="Franklin Gothic Book"/>
                <w:b/>
              </w:rPr>
            </w:pPr>
            <w:r w:rsidRPr="00D071D3">
              <w:rPr>
                <w:rFonts w:ascii="Franklin Gothic Book" w:hAnsi="Franklin Gothic Book"/>
                <w:b/>
              </w:rPr>
              <w:t>Atbilde</w:t>
            </w:r>
          </w:p>
        </w:tc>
      </w:tr>
      <w:tr w:rsidR="00123EE4" w:rsidTr="00EF4C4B">
        <w:tc>
          <w:tcPr>
            <w:tcW w:w="5341" w:type="dxa"/>
          </w:tcPr>
          <w:p w:rsidR="00123EE4" w:rsidRDefault="00123EE4" w:rsidP="00522898">
            <w:pPr>
              <w:rPr>
                <w:rFonts w:ascii="Franklin Gothic Book" w:hAnsi="Franklin Gothic Book"/>
              </w:rPr>
            </w:pPr>
            <w:r>
              <w:rPr>
                <w:rFonts w:ascii="Franklin Gothic Book" w:hAnsi="Franklin Gothic Book"/>
                <w:color w:val="365F91" w:themeColor="accent1" w:themeShade="BF"/>
              </w:rPr>
              <w:t xml:space="preserve">1) </w:t>
            </w:r>
            <w:r w:rsidRPr="00FC1090">
              <w:rPr>
                <w:rFonts w:ascii="Franklin Gothic Book" w:hAnsi="Franklin Gothic Book"/>
                <w:color w:val="365F91" w:themeColor="accent1" w:themeShade="BF"/>
              </w:rPr>
              <w:t>Kuru mašīnu tipa (M2M) sakaru veidu plānojat plašāk attīstīt izmantošanai (miniet arī radiofrekvenču spektra joslu/-as)</w:t>
            </w:r>
            <w:r>
              <w:rPr>
                <w:rFonts w:ascii="Franklin Gothic Book" w:hAnsi="Franklin Gothic Book"/>
                <w:color w:val="365F91" w:themeColor="accent1" w:themeShade="BF"/>
              </w:rPr>
              <w:t>:</w:t>
            </w:r>
          </w:p>
        </w:tc>
        <w:tc>
          <w:tcPr>
            <w:tcW w:w="5149" w:type="dxa"/>
          </w:tcPr>
          <w:p w:rsidR="00123EE4" w:rsidRDefault="00123EE4" w:rsidP="0032534A">
            <w:pPr>
              <w:rPr>
                <w:rFonts w:ascii="Franklin Gothic Book" w:hAnsi="Franklin Gothic Book"/>
              </w:rPr>
            </w:pPr>
          </w:p>
        </w:tc>
      </w:tr>
      <w:tr w:rsidR="00123EE4" w:rsidTr="00EF4C4B">
        <w:tc>
          <w:tcPr>
            <w:tcW w:w="5341" w:type="dxa"/>
          </w:tcPr>
          <w:p w:rsidR="00123EE4" w:rsidRPr="00123EE4" w:rsidRDefault="00123EE4" w:rsidP="00522898">
            <w:pPr>
              <w:pStyle w:val="ListParagraph"/>
              <w:numPr>
                <w:ilvl w:val="0"/>
                <w:numId w:val="11"/>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LTE-eMTC (</w:t>
            </w:r>
            <w:r w:rsidRPr="00123EE4">
              <w:rPr>
                <w:rFonts w:ascii="Franklin Gothic Book" w:hAnsi="Franklin Gothic Book"/>
                <w:i/>
                <w:color w:val="365F91" w:themeColor="accent1" w:themeShade="BF"/>
              </w:rPr>
              <w:t>LTE evolved Machine Type Communication</w:t>
            </w:r>
            <w:r w:rsidR="0032534A">
              <w:rPr>
                <w:rFonts w:ascii="Franklin Gothic Book" w:hAnsi="Franklin Gothic Book"/>
                <w:color w:val="365F91" w:themeColor="accent1" w:themeShade="BF"/>
              </w:rPr>
              <w:t>)</w:t>
            </w:r>
          </w:p>
        </w:tc>
        <w:tc>
          <w:tcPr>
            <w:tcW w:w="5149" w:type="dxa"/>
          </w:tcPr>
          <w:p w:rsidR="00123EE4" w:rsidRDefault="00123EE4" w:rsidP="0032534A">
            <w:pPr>
              <w:rPr>
                <w:rFonts w:ascii="Franklin Gothic Book" w:hAnsi="Franklin Gothic Book"/>
              </w:rPr>
            </w:pPr>
          </w:p>
        </w:tc>
      </w:tr>
      <w:tr w:rsidR="00123EE4" w:rsidTr="00EF4C4B">
        <w:tc>
          <w:tcPr>
            <w:tcW w:w="5341" w:type="dxa"/>
          </w:tcPr>
          <w:p w:rsidR="00123EE4" w:rsidRPr="00123EE4" w:rsidRDefault="00123EE4" w:rsidP="00522898">
            <w:pPr>
              <w:pStyle w:val="ListParagraph"/>
              <w:numPr>
                <w:ilvl w:val="0"/>
                <w:numId w:val="11"/>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EC-GSM-IoT (</w:t>
            </w:r>
            <w:r w:rsidRPr="00123EE4">
              <w:rPr>
                <w:rFonts w:ascii="Franklin Gothic Book" w:hAnsi="Franklin Gothic Book"/>
                <w:i/>
                <w:color w:val="365F91" w:themeColor="accent1" w:themeShade="BF"/>
              </w:rPr>
              <w:t>Extended Coverage GSM IoT</w:t>
            </w:r>
            <w:r w:rsidR="0032534A">
              <w:rPr>
                <w:rFonts w:ascii="Franklin Gothic Book" w:hAnsi="Franklin Gothic Book"/>
                <w:color w:val="365F91" w:themeColor="accent1" w:themeShade="BF"/>
              </w:rPr>
              <w:t>)</w:t>
            </w:r>
          </w:p>
        </w:tc>
        <w:tc>
          <w:tcPr>
            <w:tcW w:w="5149" w:type="dxa"/>
          </w:tcPr>
          <w:p w:rsidR="00123EE4" w:rsidRDefault="00123EE4" w:rsidP="0032534A">
            <w:pPr>
              <w:rPr>
                <w:rFonts w:ascii="Franklin Gothic Book" w:hAnsi="Franklin Gothic Book"/>
              </w:rPr>
            </w:pPr>
          </w:p>
        </w:tc>
      </w:tr>
      <w:tr w:rsidR="00123EE4" w:rsidTr="00EF4C4B">
        <w:tc>
          <w:tcPr>
            <w:tcW w:w="5341" w:type="dxa"/>
          </w:tcPr>
          <w:p w:rsidR="00123EE4" w:rsidRPr="00123EE4" w:rsidRDefault="00123EE4" w:rsidP="00522898">
            <w:pPr>
              <w:pStyle w:val="ListParagraph"/>
              <w:numPr>
                <w:ilvl w:val="0"/>
                <w:numId w:val="11"/>
              </w:numPr>
              <w:rPr>
                <w:rFonts w:ascii="Franklin Gothic Book" w:hAnsi="Franklin Gothic Book"/>
                <w:color w:val="365F91" w:themeColor="accent1" w:themeShade="BF"/>
              </w:rPr>
            </w:pPr>
            <w:r w:rsidRPr="00123EE4">
              <w:rPr>
                <w:rFonts w:ascii="Franklin Gothic Book" w:hAnsi="Franklin Gothic Book"/>
                <w:color w:val="365F91" w:themeColor="accent1" w:themeShade="BF"/>
              </w:rPr>
              <w:t>NB-IoT (</w:t>
            </w:r>
            <w:r w:rsidRPr="00123EE4">
              <w:rPr>
                <w:rFonts w:ascii="Franklin Gothic Book" w:hAnsi="Franklin Gothic Book"/>
                <w:i/>
                <w:color w:val="365F91" w:themeColor="accent1" w:themeShade="BF"/>
              </w:rPr>
              <w:t>Narrowband IoT</w:t>
            </w:r>
            <w:r w:rsidRPr="00123EE4">
              <w:rPr>
                <w:rFonts w:ascii="Franklin Gothic Book" w:hAnsi="Franklin Gothic Book"/>
                <w:color w:val="365F91" w:themeColor="accent1" w:themeShade="BF"/>
              </w:rPr>
              <w:t>)</w:t>
            </w:r>
          </w:p>
        </w:tc>
        <w:tc>
          <w:tcPr>
            <w:tcW w:w="5149" w:type="dxa"/>
          </w:tcPr>
          <w:p w:rsidR="00123EE4" w:rsidRDefault="00123EE4" w:rsidP="0032534A">
            <w:pPr>
              <w:rPr>
                <w:rFonts w:ascii="Franklin Gothic Book" w:hAnsi="Franklin Gothic Book"/>
              </w:rPr>
            </w:pPr>
          </w:p>
        </w:tc>
      </w:tr>
      <w:tr w:rsidR="00123EE4" w:rsidTr="00EF4C4B">
        <w:tc>
          <w:tcPr>
            <w:tcW w:w="5341" w:type="dxa"/>
          </w:tcPr>
          <w:p w:rsidR="00123EE4" w:rsidRDefault="00123EE4" w:rsidP="00522898">
            <w:pPr>
              <w:rPr>
                <w:rFonts w:ascii="Franklin Gothic Book" w:hAnsi="Franklin Gothic Book"/>
                <w:color w:val="365F91" w:themeColor="accent1" w:themeShade="BF"/>
              </w:rPr>
            </w:pPr>
            <w:r>
              <w:rPr>
                <w:rFonts w:ascii="Franklin Gothic Book" w:hAnsi="Franklin Gothic Book"/>
                <w:color w:val="365F91" w:themeColor="accent1" w:themeShade="BF"/>
              </w:rPr>
              <w:t xml:space="preserve">2) </w:t>
            </w:r>
            <w:r w:rsidRPr="00FC1090">
              <w:rPr>
                <w:rFonts w:ascii="Franklin Gothic Book" w:hAnsi="Franklin Gothic Book"/>
                <w:color w:val="365F91" w:themeColor="accent1" w:themeShade="BF"/>
              </w:rPr>
              <w:t>Vai saskatāt par nepieciešamu izdalīt atsevišķu joslu paredzētu tikai M2M lietojumam? Kādu? Kāpēc?</w:t>
            </w:r>
          </w:p>
        </w:tc>
        <w:tc>
          <w:tcPr>
            <w:tcW w:w="5149" w:type="dxa"/>
          </w:tcPr>
          <w:p w:rsidR="00123EE4" w:rsidRDefault="00123EE4" w:rsidP="0032534A">
            <w:pPr>
              <w:rPr>
                <w:rFonts w:ascii="Franklin Gothic Book" w:hAnsi="Franklin Gothic Book"/>
              </w:rPr>
            </w:pPr>
          </w:p>
        </w:tc>
      </w:tr>
    </w:tbl>
    <w:p w:rsidR="00402EE0" w:rsidRDefault="00402EE0" w:rsidP="00D071D3">
      <w:pPr>
        <w:spacing w:after="0" w:line="240" w:lineRule="auto"/>
        <w:rPr>
          <w:rFonts w:ascii="Franklin Gothic Book" w:hAnsi="Franklin Gothic Book"/>
        </w:rPr>
      </w:pPr>
    </w:p>
    <w:p w:rsidR="00B80152" w:rsidRDefault="00B80152" w:rsidP="00D071D3">
      <w:pPr>
        <w:spacing w:after="0" w:line="240" w:lineRule="auto"/>
        <w:rPr>
          <w:rFonts w:ascii="Franklin Gothic Book" w:hAnsi="Franklin Gothic Book"/>
        </w:rPr>
      </w:pPr>
    </w:p>
    <w:p w:rsidR="00DF3649" w:rsidRDefault="00DF3649" w:rsidP="00D071D3">
      <w:pPr>
        <w:spacing w:after="0" w:line="240" w:lineRule="auto"/>
        <w:rPr>
          <w:rFonts w:ascii="Franklin Gothic Book" w:hAnsi="Franklin Gothic Book"/>
        </w:rPr>
      </w:pPr>
    </w:p>
    <w:p w:rsidR="00DF3649" w:rsidRDefault="00DF3649" w:rsidP="00D071D3">
      <w:pPr>
        <w:spacing w:after="0" w:line="240" w:lineRule="auto"/>
        <w:rPr>
          <w:rFonts w:ascii="Franklin Gothic Book" w:hAnsi="Franklin Gothic Book"/>
        </w:rPr>
      </w:pPr>
    </w:p>
    <w:p w:rsidR="00DF3649" w:rsidRDefault="00DF3649" w:rsidP="00D071D3">
      <w:pPr>
        <w:spacing w:after="0" w:line="240" w:lineRule="auto"/>
        <w:rPr>
          <w:rFonts w:ascii="Franklin Gothic Book" w:hAnsi="Franklin Gothic Book"/>
        </w:rPr>
      </w:pPr>
    </w:p>
    <w:p w:rsidR="00DF3649" w:rsidRDefault="00DF3649" w:rsidP="00D071D3">
      <w:pPr>
        <w:spacing w:after="0" w:line="240" w:lineRule="auto"/>
        <w:rPr>
          <w:rFonts w:ascii="Franklin Gothic Book" w:hAnsi="Franklin Gothic Book"/>
        </w:rPr>
      </w:pPr>
    </w:p>
    <w:p w:rsidR="00DF3649" w:rsidRPr="00402EE0" w:rsidRDefault="00DF3649" w:rsidP="00D071D3">
      <w:pPr>
        <w:spacing w:after="0" w:line="240" w:lineRule="auto"/>
        <w:rPr>
          <w:rFonts w:ascii="Franklin Gothic Book" w:hAnsi="Franklin Gothic Book"/>
        </w:rPr>
      </w:pPr>
    </w:p>
    <w:p w:rsidR="00656303" w:rsidRPr="00947672" w:rsidRDefault="00656303" w:rsidP="00656303">
      <w:pPr>
        <w:spacing w:after="0" w:line="240" w:lineRule="auto"/>
        <w:rPr>
          <w:rFonts w:ascii="Franklin Gothic Book" w:hAnsi="Franklin Gothic Book"/>
          <w:b/>
        </w:rPr>
      </w:pPr>
      <w:r w:rsidRPr="00947672">
        <w:rPr>
          <w:rFonts w:ascii="Franklin Gothic Book" w:hAnsi="Franklin Gothic Book"/>
          <w:b/>
        </w:rPr>
        <w:lastRenderedPageBreak/>
        <w:t>Informācija par aptaujas anketas iesniedzēju</w:t>
      </w:r>
    </w:p>
    <w:p w:rsidR="00B80152" w:rsidRPr="00947672" w:rsidRDefault="00B80152" w:rsidP="00D071D3">
      <w:pPr>
        <w:spacing w:after="0" w:line="240" w:lineRule="auto"/>
        <w:rPr>
          <w:rFonts w:ascii="Franklin Gothic Book" w:hAnsi="Franklin Gothic Boo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3"/>
        <w:gridCol w:w="2673"/>
        <w:gridCol w:w="2460"/>
      </w:tblGrid>
      <w:tr w:rsidR="00522898" w:rsidRPr="00947672" w:rsidTr="009E337E">
        <w:trPr>
          <w:tblCellSpacing w:w="0" w:type="dxa"/>
        </w:trPr>
        <w:tc>
          <w:tcPr>
            <w:tcW w:w="5363" w:type="dxa"/>
            <w:tcBorders>
              <w:top w:val="outset" w:sz="6" w:space="0" w:color="auto"/>
              <w:left w:val="outset" w:sz="6" w:space="0" w:color="auto"/>
              <w:bottom w:val="outset" w:sz="6" w:space="0" w:color="auto"/>
              <w:right w:val="outset" w:sz="6" w:space="0" w:color="auto"/>
            </w:tcBorders>
          </w:tcPr>
          <w:p w:rsidR="00522898" w:rsidRPr="00947672" w:rsidRDefault="00522898" w:rsidP="00522898">
            <w:pPr>
              <w:pStyle w:val="NormalWeb"/>
              <w:spacing w:before="0" w:beforeAutospacing="0" w:after="0" w:afterAutospacing="0"/>
              <w:ind w:left="57" w:right="57"/>
              <w:jc w:val="both"/>
              <w:rPr>
                <w:rFonts w:ascii="Franklin Gothic Book" w:hAnsi="Franklin Gothic Book"/>
                <w:sz w:val="22"/>
                <w:szCs w:val="22"/>
              </w:rPr>
            </w:pPr>
            <w:r w:rsidRPr="00947672">
              <w:rPr>
                <w:rFonts w:ascii="Franklin Gothic Book" w:hAnsi="Franklin Gothic Book"/>
                <w:color w:val="365F91" w:themeColor="accent1" w:themeShade="BF"/>
                <w:sz w:val="22"/>
                <w:szCs w:val="22"/>
              </w:rPr>
              <w:t>Aptaujas anketas iesniedzējs (vārds, uzvārds)</w:t>
            </w:r>
          </w:p>
        </w:tc>
        <w:tc>
          <w:tcPr>
            <w:tcW w:w="5133" w:type="dxa"/>
            <w:gridSpan w:val="2"/>
            <w:tcBorders>
              <w:top w:val="outset" w:sz="6" w:space="0" w:color="auto"/>
              <w:left w:val="outset" w:sz="6" w:space="0" w:color="auto"/>
              <w:bottom w:val="outset" w:sz="6" w:space="0" w:color="auto"/>
              <w:right w:val="outset" w:sz="6" w:space="0" w:color="auto"/>
            </w:tcBorders>
          </w:tcPr>
          <w:p w:rsidR="00522898" w:rsidRPr="00947672" w:rsidRDefault="00522898" w:rsidP="00522898">
            <w:pPr>
              <w:spacing w:after="0" w:line="240" w:lineRule="auto"/>
              <w:ind w:left="57" w:right="57"/>
              <w:jc w:val="both"/>
              <w:rPr>
                <w:rFonts w:ascii="Franklin Gothic Book" w:hAnsi="Franklin Gothic Book"/>
              </w:rPr>
            </w:pPr>
          </w:p>
        </w:tc>
      </w:tr>
      <w:tr w:rsidR="00522898" w:rsidRPr="00947672" w:rsidTr="009E337E">
        <w:trPr>
          <w:tblCellSpacing w:w="0" w:type="dxa"/>
        </w:trPr>
        <w:tc>
          <w:tcPr>
            <w:tcW w:w="5363" w:type="dxa"/>
            <w:tcBorders>
              <w:top w:val="outset" w:sz="6" w:space="0" w:color="auto"/>
              <w:left w:val="outset" w:sz="6" w:space="0" w:color="auto"/>
              <w:bottom w:val="outset" w:sz="6" w:space="0" w:color="auto"/>
              <w:right w:val="outset" w:sz="6" w:space="0" w:color="auto"/>
            </w:tcBorders>
          </w:tcPr>
          <w:p w:rsidR="00522898" w:rsidRPr="00947672" w:rsidRDefault="00522898" w:rsidP="00522898">
            <w:pPr>
              <w:pStyle w:val="NormalWeb"/>
              <w:spacing w:before="0" w:beforeAutospacing="0" w:after="0" w:afterAutospacing="0"/>
              <w:ind w:left="57" w:right="57"/>
              <w:jc w:val="both"/>
              <w:rPr>
                <w:rFonts w:ascii="Franklin Gothic Book" w:hAnsi="Franklin Gothic Book"/>
                <w:sz w:val="22"/>
                <w:szCs w:val="22"/>
              </w:rPr>
            </w:pPr>
            <w:r w:rsidRPr="00947672">
              <w:rPr>
                <w:rFonts w:ascii="Franklin Gothic Book" w:hAnsi="Franklin Gothic Book"/>
                <w:color w:val="365F91" w:themeColor="accent1" w:themeShade="BF"/>
                <w:sz w:val="22"/>
                <w:szCs w:val="22"/>
              </w:rPr>
              <w:t>Organizācijas nosaukums</w:t>
            </w:r>
          </w:p>
        </w:tc>
        <w:tc>
          <w:tcPr>
            <w:tcW w:w="5133" w:type="dxa"/>
            <w:gridSpan w:val="2"/>
            <w:tcBorders>
              <w:top w:val="outset" w:sz="6" w:space="0" w:color="auto"/>
              <w:left w:val="outset" w:sz="6" w:space="0" w:color="auto"/>
              <w:bottom w:val="outset" w:sz="6" w:space="0" w:color="auto"/>
              <w:right w:val="outset" w:sz="6" w:space="0" w:color="auto"/>
            </w:tcBorders>
          </w:tcPr>
          <w:p w:rsidR="00522898" w:rsidRPr="00947672" w:rsidRDefault="00522898" w:rsidP="00522898">
            <w:pPr>
              <w:spacing w:after="0" w:line="240" w:lineRule="auto"/>
              <w:ind w:left="57" w:right="57"/>
              <w:jc w:val="both"/>
              <w:rPr>
                <w:rFonts w:ascii="Franklin Gothic Book" w:hAnsi="Franklin Gothic Book"/>
              </w:rPr>
            </w:pPr>
          </w:p>
        </w:tc>
      </w:tr>
      <w:tr w:rsidR="00522898" w:rsidRPr="00947672" w:rsidTr="009E337E">
        <w:trPr>
          <w:tblCellSpacing w:w="0" w:type="dxa"/>
        </w:trPr>
        <w:tc>
          <w:tcPr>
            <w:tcW w:w="5363" w:type="dxa"/>
            <w:tcBorders>
              <w:top w:val="outset" w:sz="6" w:space="0" w:color="auto"/>
              <w:left w:val="outset" w:sz="6" w:space="0" w:color="auto"/>
              <w:bottom w:val="outset" w:sz="6" w:space="0" w:color="auto"/>
              <w:right w:val="outset" w:sz="6" w:space="0" w:color="auto"/>
            </w:tcBorders>
          </w:tcPr>
          <w:p w:rsidR="00522898" w:rsidRPr="00947672" w:rsidRDefault="00522898" w:rsidP="00522898">
            <w:pPr>
              <w:pStyle w:val="NormalWeb"/>
              <w:spacing w:before="0" w:beforeAutospacing="0" w:after="0" w:afterAutospacing="0"/>
              <w:ind w:left="57" w:right="57"/>
              <w:jc w:val="both"/>
              <w:rPr>
                <w:rFonts w:ascii="Franklin Gothic Book" w:hAnsi="Franklin Gothic Book"/>
                <w:sz w:val="22"/>
                <w:szCs w:val="22"/>
              </w:rPr>
            </w:pPr>
            <w:r w:rsidRPr="00947672">
              <w:rPr>
                <w:rFonts w:ascii="Franklin Gothic Book" w:hAnsi="Franklin Gothic Book"/>
                <w:color w:val="365F91" w:themeColor="accent1" w:themeShade="BF"/>
                <w:sz w:val="22"/>
                <w:szCs w:val="22"/>
              </w:rPr>
              <w:t>Kontakttālrunis</w:t>
            </w:r>
          </w:p>
        </w:tc>
        <w:tc>
          <w:tcPr>
            <w:tcW w:w="5133" w:type="dxa"/>
            <w:gridSpan w:val="2"/>
            <w:tcBorders>
              <w:top w:val="outset" w:sz="6" w:space="0" w:color="auto"/>
              <w:left w:val="outset" w:sz="6" w:space="0" w:color="auto"/>
              <w:bottom w:val="outset" w:sz="6" w:space="0" w:color="auto"/>
              <w:right w:val="outset" w:sz="6" w:space="0" w:color="auto"/>
            </w:tcBorders>
          </w:tcPr>
          <w:p w:rsidR="00522898" w:rsidRPr="00947672" w:rsidRDefault="00522898" w:rsidP="00522898">
            <w:pPr>
              <w:spacing w:after="0" w:line="240" w:lineRule="auto"/>
              <w:ind w:left="57" w:right="57"/>
              <w:jc w:val="both"/>
              <w:rPr>
                <w:rFonts w:ascii="Franklin Gothic Book" w:hAnsi="Franklin Gothic Book"/>
              </w:rPr>
            </w:pPr>
          </w:p>
        </w:tc>
      </w:tr>
      <w:tr w:rsidR="00522898" w:rsidRPr="00947672" w:rsidTr="009E337E">
        <w:trPr>
          <w:tblCellSpacing w:w="0" w:type="dxa"/>
        </w:trPr>
        <w:tc>
          <w:tcPr>
            <w:tcW w:w="5363" w:type="dxa"/>
            <w:tcBorders>
              <w:top w:val="outset" w:sz="6" w:space="0" w:color="auto"/>
              <w:left w:val="outset" w:sz="6" w:space="0" w:color="auto"/>
              <w:bottom w:val="outset" w:sz="6" w:space="0" w:color="auto"/>
              <w:right w:val="outset" w:sz="6" w:space="0" w:color="auto"/>
            </w:tcBorders>
          </w:tcPr>
          <w:p w:rsidR="00522898" w:rsidRPr="00947672" w:rsidRDefault="00522898" w:rsidP="00522898">
            <w:pPr>
              <w:pStyle w:val="NormalWeb"/>
              <w:spacing w:before="0" w:beforeAutospacing="0" w:after="0" w:afterAutospacing="0"/>
              <w:ind w:left="57" w:right="57"/>
              <w:jc w:val="both"/>
              <w:rPr>
                <w:rFonts w:ascii="Franklin Gothic Book" w:hAnsi="Franklin Gothic Book"/>
                <w:sz w:val="22"/>
                <w:szCs w:val="22"/>
              </w:rPr>
            </w:pPr>
            <w:r w:rsidRPr="00947672">
              <w:rPr>
                <w:rFonts w:ascii="Franklin Gothic Book" w:hAnsi="Franklin Gothic Book"/>
                <w:color w:val="365F91" w:themeColor="accent1" w:themeShade="BF"/>
                <w:sz w:val="22"/>
                <w:szCs w:val="22"/>
              </w:rPr>
              <w:t>E-pasta adrese</w:t>
            </w:r>
          </w:p>
        </w:tc>
        <w:tc>
          <w:tcPr>
            <w:tcW w:w="5133" w:type="dxa"/>
            <w:gridSpan w:val="2"/>
            <w:tcBorders>
              <w:top w:val="outset" w:sz="6" w:space="0" w:color="auto"/>
              <w:left w:val="outset" w:sz="6" w:space="0" w:color="auto"/>
              <w:bottom w:val="outset" w:sz="6" w:space="0" w:color="auto"/>
              <w:right w:val="outset" w:sz="6" w:space="0" w:color="auto"/>
            </w:tcBorders>
          </w:tcPr>
          <w:p w:rsidR="00522898" w:rsidRPr="00947672" w:rsidRDefault="00522898" w:rsidP="00522898">
            <w:pPr>
              <w:spacing w:after="0" w:line="240" w:lineRule="auto"/>
              <w:ind w:left="57" w:right="57"/>
              <w:jc w:val="both"/>
              <w:rPr>
                <w:rFonts w:ascii="Franklin Gothic Book" w:hAnsi="Franklin Gothic Book"/>
              </w:rPr>
            </w:pPr>
          </w:p>
        </w:tc>
      </w:tr>
      <w:tr w:rsidR="00522898" w:rsidRPr="00123EE4" w:rsidTr="009E337E">
        <w:trPr>
          <w:tblCellSpacing w:w="0" w:type="dxa"/>
        </w:trPr>
        <w:tc>
          <w:tcPr>
            <w:tcW w:w="5363" w:type="dxa"/>
            <w:tcBorders>
              <w:top w:val="outset" w:sz="6" w:space="0" w:color="auto"/>
              <w:left w:val="outset" w:sz="6" w:space="0" w:color="auto"/>
              <w:bottom w:val="outset" w:sz="6" w:space="0" w:color="auto"/>
              <w:right w:val="outset" w:sz="6" w:space="0" w:color="auto"/>
            </w:tcBorders>
          </w:tcPr>
          <w:p w:rsidR="00522898" w:rsidRPr="00947672" w:rsidRDefault="00522898" w:rsidP="00522898">
            <w:pPr>
              <w:pStyle w:val="NormalWeb"/>
              <w:spacing w:before="0" w:beforeAutospacing="0" w:after="0" w:afterAutospacing="0"/>
              <w:ind w:left="57" w:right="57"/>
              <w:rPr>
                <w:rFonts w:ascii="Franklin Gothic Book" w:hAnsi="Franklin Gothic Book"/>
                <w:sz w:val="22"/>
                <w:szCs w:val="22"/>
              </w:rPr>
            </w:pPr>
            <w:r w:rsidRPr="00947672">
              <w:rPr>
                <w:rFonts w:ascii="Franklin Gothic Book" w:hAnsi="Franklin Gothic Book"/>
                <w:color w:val="365F91" w:themeColor="accent1" w:themeShade="BF"/>
                <w:sz w:val="22"/>
                <w:szCs w:val="22"/>
              </w:rPr>
              <w:t>Lūdzu, norādiet vai dotās atbildes uz aptaujas jautājumiem ir konfidenciālas? (vajadzīgo atbildi izvēlēties)</w:t>
            </w:r>
          </w:p>
        </w:tc>
        <w:tc>
          <w:tcPr>
            <w:tcW w:w="2673" w:type="dxa"/>
            <w:tcBorders>
              <w:top w:val="outset" w:sz="6" w:space="0" w:color="auto"/>
              <w:left w:val="outset" w:sz="6" w:space="0" w:color="auto"/>
              <w:bottom w:val="outset" w:sz="6" w:space="0" w:color="auto"/>
              <w:right w:val="outset" w:sz="6" w:space="0" w:color="auto"/>
            </w:tcBorders>
          </w:tcPr>
          <w:p w:rsidR="00522898" w:rsidRPr="00947672" w:rsidRDefault="00522898" w:rsidP="00522898">
            <w:pPr>
              <w:spacing w:after="0" w:line="240" w:lineRule="auto"/>
              <w:ind w:left="57" w:right="57"/>
              <w:jc w:val="both"/>
              <w:rPr>
                <w:rFonts w:ascii="Franklin Gothic Book" w:hAnsi="Franklin Gothic Book"/>
              </w:rPr>
            </w:pPr>
            <w:r w:rsidRPr="00947672">
              <w:rPr>
                <w:rFonts w:ascii="Franklin Gothic Book" w:hAnsi="Franklin Gothic Book"/>
                <w:color w:val="365F91" w:themeColor="accent1" w:themeShade="BF"/>
              </w:rPr>
              <w:t>Jā</w:t>
            </w:r>
          </w:p>
        </w:tc>
        <w:tc>
          <w:tcPr>
            <w:tcW w:w="2460" w:type="dxa"/>
            <w:tcBorders>
              <w:top w:val="outset" w:sz="6" w:space="0" w:color="auto"/>
              <w:left w:val="outset" w:sz="6" w:space="0" w:color="auto"/>
              <w:bottom w:val="outset" w:sz="6" w:space="0" w:color="auto"/>
              <w:right w:val="outset" w:sz="6" w:space="0" w:color="auto"/>
            </w:tcBorders>
          </w:tcPr>
          <w:p w:rsidR="00522898" w:rsidRPr="00522898" w:rsidRDefault="00522898" w:rsidP="00522898">
            <w:pPr>
              <w:spacing w:after="0" w:line="240" w:lineRule="auto"/>
              <w:ind w:left="57" w:right="57"/>
              <w:jc w:val="both"/>
              <w:rPr>
                <w:rFonts w:ascii="Franklin Gothic Book" w:hAnsi="Franklin Gothic Book"/>
              </w:rPr>
            </w:pPr>
            <w:r w:rsidRPr="00947672">
              <w:rPr>
                <w:rFonts w:ascii="Franklin Gothic Book" w:hAnsi="Franklin Gothic Book"/>
                <w:color w:val="365F91" w:themeColor="accent1" w:themeShade="BF"/>
              </w:rPr>
              <w:t>Nē</w:t>
            </w:r>
          </w:p>
        </w:tc>
      </w:tr>
    </w:tbl>
    <w:p w:rsidR="00B80152" w:rsidRDefault="00B80152" w:rsidP="003866A4">
      <w:pPr>
        <w:spacing w:after="0" w:line="240" w:lineRule="auto"/>
        <w:rPr>
          <w:rFonts w:ascii="Franklin Gothic Book" w:hAnsi="Franklin Gothic Book"/>
        </w:rPr>
      </w:pPr>
    </w:p>
    <w:p w:rsidR="003866A4" w:rsidRPr="003866A4" w:rsidRDefault="008C359A" w:rsidP="008C359A">
      <w:pPr>
        <w:spacing w:after="120" w:line="240" w:lineRule="auto"/>
        <w:rPr>
          <w:rFonts w:ascii="Franklin Gothic Book" w:hAnsi="Franklin Gothic Book"/>
        </w:rPr>
      </w:pPr>
      <w:r w:rsidRPr="008C359A">
        <w:rPr>
          <w:rFonts w:ascii="Franklin Gothic Book" w:hAnsi="Franklin Gothic Book"/>
        </w:rPr>
        <w:t>Mums svarīgs arī Jūsu viedoklis un vēlmes par pārējiem WRC 19 izskatāmajiem jautājumiem – par tiem, lūdzu, rakstiet brīvā formā.</w:t>
      </w:r>
    </w:p>
    <w:p w:rsidR="00D071D3" w:rsidRPr="003866A4" w:rsidRDefault="00D071D3" w:rsidP="003866A4">
      <w:pPr>
        <w:spacing w:after="0" w:line="240" w:lineRule="auto"/>
        <w:rPr>
          <w:rFonts w:ascii="Franklin Gothic Book" w:hAnsi="Franklin Gothic Book"/>
        </w:rPr>
      </w:pPr>
      <w:r w:rsidRPr="003866A4">
        <w:rPr>
          <w:rFonts w:ascii="Franklin Gothic Book" w:hAnsi="Franklin Gothic Book"/>
        </w:rPr>
        <w:t xml:space="preserve">Lai Jūsu viedokli varētu </w:t>
      </w:r>
      <w:r w:rsidR="008C359A" w:rsidRPr="003866A4">
        <w:rPr>
          <w:rFonts w:ascii="Franklin Gothic Book" w:hAnsi="Franklin Gothic Book"/>
        </w:rPr>
        <w:t xml:space="preserve">laicīgi </w:t>
      </w:r>
      <w:r w:rsidRPr="003866A4">
        <w:rPr>
          <w:rFonts w:ascii="Franklin Gothic Book" w:hAnsi="Franklin Gothic Book"/>
        </w:rPr>
        <w:t xml:space="preserve">ņemt vērā, lūdzam atbildēt iespējami drīz. Galīgais termiņš atbildēm </w:t>
      </w:r>
      <w:r w:rsidRPr="003866A4">
        <w:rPr>
          <w:rFonts w:ascii="Franklin Gothic Book" w:hAnsi="Franklin Gothic Book"/>
          <w:b/>
        </w:rPr>
        <w:t>10.09.2018.</w:t>
      </w:r>
    </w:p>
    <w:p w:rsidR="00D071D3" w:rsidRPr="003866A4" w:rsidRDefault="00D071D3" w:rsidP="003866A4">
      <w:pPr>
        <w:spacing w:after="0" w:line="240" w:lineRule="auto"/>
        <w:rPr>
          <w:rFonts w:ascii="Franklin Gothic Book" w:hAnsi="Franklin Gothic Book"/>
        </w:rPr>
      </w:pPr>
      <w:r w:rsidRPr="003866A4">
        <w:rPr>
          <w:rFonts w:ascii="Franklin Gothic Book" w:hAnsi="Franklin Gothic Book"/>
        </w:rPr>
        <w:t>Atbildes lūdzam sūtīt uz e-pasta adresi</w:t>
      </w:r>
      <w:r w:rsidR="009766CA" w:rsidRPr="003866A4">
        <w:rPr>
          <w:rFonts w:ascii="Franklin Gothic Book" w:hAnsi="Franklin Gothic Book"/>
        </w:rPr>
        <w:t xml:space="preserve"> </w:t>
      </w:r>
      <w:hyperlink r:id="rId13" w:history="1">
        <w:r w:rsidR="009766CA" w:rsidRPr="003866A4">
          <w:rPr>
            <w:rStyle w:val="Hyperlink"/>
            <w:rFonts w:ascii="Franklin Gothic Book" w:hAnsi="Franklin Gothic Book"/>
          </w:rPr>
          <w:t>vases@vases.lv</w:t>
        </w:r>
      </w:hyperlink>
      <w:r w:rsidR="009766CA" w:rsidRPr="003866A4">
        <w:rPr>
          <w:rFonts w:ascii="Franklin Gothic Book" w:hAnsi="Franklin Gothic Book"/>
        </w:rPr>
        <w:t>.</w:t>
      </w:r>
      <w:r w:rsidRPr="003866A4">
        <w:rPr>
          <w:rFonts w:ascii="Franklin Gothic Book" w:eastAsia="Times New Roman" w:hAnsi="Franklin Gothic Book" w:cs="Times New Roman"/>
          <w:lang w:eastAsia="lv-LV"/>
        </w:rPr>
        <w:t xml:space="preserve"> </w:t>
      </w:r>
    </w:p>
    <w:p w:rsidR="00D071D3" w:rsidRPr="003866A4" w:rsidRDefault="00D071D3" w:rsidP="003866A4">
      <w:pPr>
        <w:spacing w:after="0" w:line="240" w:lineRule="auto"/>
        <w:rPr>
          <w:rFonts w:ascii="Franklin Gothic Book" w:hAnsi="Franklin Gothic Book"/>
        </w:rPr>
      </w:pPr>
    </w:p>
    <w:p w:rsidR="009766CA" w:rsidRPr="003866A4" w:rsidRDefault="009766CA" w:rsidP="003866A4">
      <w:pPr>
        <w:spacing w:after="120" w:line="240" w:lineRule="auto"/>
        <w:rPr>
          <w:rFonts w:ascii="Franklin Gothic Book" w:hAnsi="Franklin Gothic Book"/>
          <w:b/>
        </w:rPr>
      </w:pPr>
      <w:r w:rsidRPr="003866A4">
        <w:rPr>
          <w:rFonts w:ascii="Franklin Gothic Book" w:hAnsi="Franklin Gothic Book"/>
          <w:b/>
        </w:rPr>
        <w:t>Konsultācijas var saņemt:</w:t>
      </w:r>
    </w:p>
    <w:p w:rsidR="009766CA" w:rsidRPr="003866A4" w:rsidRDefault="009766CA" w:rsidP="003866A4">
      <w:pPr>
        <w:spacing w:after="60" w:line="240" w:lineRule="auto"/>
        <w:rPr>
          <w:rFonts w:ascii="Franklin Gothic Book" w:eastAsia="Times New Roman" w:hAnsi="Franklin Gothic Book" w:cs="Times New Roman"/>
          <w:lang w:eastAsia="lv-LV"/>
        </w:rPr>
      </w:pPr>
      <w:r w:rsidRPr="003866A4">
        <w:rPr>
          <w:rFonts w:ascii="Franklin Gothic Book" w:eastAsia="Times New Roman" w:hAnsi="Franklin Gothic Book" w:cs="Times New Roman"/>
          <w:b/>
          <w:bCs/>
          <w:lang w:eastAsia="lv-LV"/>
        </w:rPr>
        <w:t xml:space="preserve">Guntis Ancāns </w:t>
      </w:r>
      <w:r w:rsidRPr="003866A4">
        <w:rPr>
          <w:rFonts w:ascii="Franklin Gothic Book" w:eastAsia="Times New Roman" w:hAnsi="Franklin Gothic Book" w:cs="Times New Roman"/>
          <w:lang w:eastAsia="lv-LV"/>
        </w:rPr>
        <w:t>- Eksperts publisko mobilo sakaru jautājumos</w:t>
      </w:r>
    </w:p>
    <w:p w:rsidR="005035DD" w:rsidRPr="003866A4" w:rsidRDefault="009766CA" w:rsidP="003866A4">
      <w:pPr>
        <w:spacing w:after="0" w:line="240" w:lineRule="auto"/>
        <w:rPr>
          <w:rFonts w:ascii="Franklin Gothic Book" w:hAnsi="Franklin Gothic Book"/>
        </w:rPr>
      </w:pPr>
      <w:r w:rsidRPr="003866A4">
        <w:rPr>
          <w:rFonts w:ascii="Franklin Gothic Book" w:eastAsia="Times New Roman" w:hAnsi="Franklin Gothic Book" w:cs="Times New Roman"/>
          <w:lang w:eastAsia="lv-LV"/>
        </w:rPr>
        <w:t xml:space="preserve">Tālr.: +371 67 333 034 </w:t>
      </w:r>
      <w:r w:rsidR="00E50076">
        <w:rPr>
          <w:rFonts w:ascii="Franklin Gothic Book" w:eastAsia="Times New Roman" w:hAnsi="Franklin Gothic Book" w:cs="Times New Roman"/>
          <w:lang w:eastAsia="lv-LV"/>
        </w:rPr>
        <w:t>(</w:t>
      </w:r>
      <w:r w:rsidR="00CD08E9">
        <w:rPr>
          <w:rFonts w:ascii="Franklin Gothic Book" w:eastAsia="Times New Roman" w:hAnsi="Franklin Gothic Book" w:cs="Times New Roman"/>
          <w:lang w:eastAsia="lv-LV"/>
        </w:rPr>
        <w:t>l</w:t>
      </w:r>
      <w:r w:rsidR="00E50076">
        <w:rPr>
          <w:rFonts w:ascii="Franklin Gothic Book" w:eastAsia="Times New Roman" w:hAnsi="Franklin Gothic Book" w:cs="Times New Roman"/>
          <w:lang w:eastAsia="lv-LV"/>
        </w:rPr>
        <w:t>ietvedība)</w:t>
      </w:r>
      <w:r w:rsidRPr="003866A4">
        <w:rPr>
          <w:rFonts w:ascii="Franklin Gothic Book" w:eastAsia="Times New Roman" w:hAnsi="Franklin Gothic Book" w:cs="Times New Roman"/>
          <w:lang w:eastAsia="lv-LV"/>
        </w:rPr>
        <w:br/>
        <w:t xml:space="preserve">E-pasts: </w:t>
      </w:r>
      <w:hyperlink r:id="rId14" w:history="1">
        <w:r w:rsidRPr="003866A4">
          <w:rPr>
            <w:rFonts w:ascii="Franklin Gothic Book" w:eastAsia="Times New Roman" w:hAnsi="Franklin Gothic Book" w:cs="Times New Roman"/>
            <w:color w:val="0000FF"/>
            <w:u w:val="single"/>
            <w:lang w:eastAsia="lv-LV"/>
          </w:rPr>
          <w:t>guntis.ancans@vases.lv</w:t>
        </w:r>
      </w:hyperlink>
    </w:p>
    <w:sectPr w:rsidR="005035DD" w:rsidRPr="003866A4" w:rsidSect="003866A4">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6A" w:rsidRDefault="0069346A" w:rsidP="001207A8">
      <w:pPr>
        <w:spacing w:after="0" w:line="240" w:lineRule="auto"/>
      </w:pPr>
      <w:r>
        <w:separator/>
      </w:r>
    </w:p>
  </w:endnote>
  <w:endnote w:type="continuationSeparator" w:id="0">
    <w:p w:rsidR="0069346A" w:rsidRDefault="0069346A" w:rsidP="0012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Franklin Gothic Book">
    <w:panose1 w:val="020B05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6A" w:rsidRDefault="0069346A" w:rsidP="001207A8">
      <w:pPr>
        <w:spacing w:after="0" w:line="240" w:lineRule="auto"/>
      </w:pPr>
      <w:r>
        <w:separator/>
      </w:r>
    </w:p>
  </w:footnote>
  <w:footnote w:type="continuationSeparator" w:id="0">
    <w:p w:rsidR="0069346A" w:rsidRDefault="0069346A" w:rsidP="00120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236"/>
    <w:multiLevelType w:val="hybridMultilevel"/>
    <w:tmpl w:val="F7565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E71D07"/>
    <w:multiLevelType w:val="hybridMultilevel"/>
    <w:tmpl w:val="91FCFD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BE27507"/>
    <w:multiLevelType w:val="hybridMultilevel"/>
    <w:tmpl w:val="29AE47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359672BB"/>
    <w:multiLevelType w:val="hybridMultilevel"/>
    <w:tmpl w:val="1408EC2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0F0EED"/>
    <w:multiLevelType w:val="hybridMultilevel"/>
    <w:tmpl w:val="7FAC54BC"/>
    <w:lvl w:ilvl="0" w:tplc="B29ECAE2">
      <w:start w:val="1"/>
      <w:numFmt w:val="bullet"/>
      <w:lvlText w:val=""/>
      <w:lvlJc w:val="left"/>
      <w:pPr>
        <w:ind w:left="720" w:hanging="360"/>
      </w:pPr>
      <w:rPr>
        <w:rFonts w:ascii="Symbol" w:hAnsi="Symbol" w:hint="default"/>
        <w:color w:val="1F497D" w:themeColor="text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798181B"/>
    <w:multiLevelType w:val="hybridMultilevel"/>
    <w:tmpl w:val="EC7282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8627B79"/>
    <w:multiLevelType w:val="hybridMultilevel"/>
    <w:tmpl w:val="2AD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A852B88"/>
    <w:multiLevelType w:val="hybridMultilevel"/>
    <w:tmpl w:val="582C27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36255A7"/>
    <w:multiLevelType w:val="hybridMultilevel"/>
    <w:tmpl w:val="52CA9B8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7536CDF"/>
    <w:multiLevelType w:val="hybridMultilevel"/>
    <w:tmpl w:val="D6D8A8D8"/>
    <w:lvl w:ilvl="0" w:tplc="B29ECAE2">
      <w:start w:val="1"/>
      <w:numFmt w:val="bullet"/>
      <w:lvlText w:val=""/>
      <w:lvlJc w:val="left"/>
      <w:pPr>
        <w:ind w:left="720" w:hanging="360"/>
      </w:pPr>
      <w:rPr>
        <w:rFonts w:ascii="Symbol" w:hAnsi="Symbol" w:hint="default"/>
        <w:color w:val="1F497D" w:themeColor="text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A6B3359"/>
    <w:multiLevelType w:val="hybridMultilevel"/>
    <w:tmpl w:val="35C668C6"/>
    <w:lvl w:ilvl="0" w:tplc="B29ECAE2">
      <w:start w:val="1"/>
      <w:numFmt w:val="bullet"/>
      <w:lvlText w:val=""/>
      <w:lvlJc w:val="left"/>
      <w:pPr>
        <w:ind w:left="720" w:hanging="360"/>
      </w:pPr>
      <w:rPr>
        <w:rFonts w:ascii="Symbol" w:hAnsi="Symbol" w:hint="default"/>
        <w:color w:val="1F497D" w:themeColor="text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1"/>
  </w:num>
  <w:num w:numId="6">
    <w:abstractNumId w:val="8"/>
  </w:num>
  <w:num w:numId="7">
    <w:abstractNumId w:val="5"/>
  </w:num>
  <w:num w:numId="8">
    <w:abstractNumId w:val="7"/>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6A"/>
    <w:rsid w:val="00017A76"/>
    <w:rsid w:val="00091E00"/>
    <w:rsid w:val="000C78B4"/>
    <w:rsid w:val="001207A8"/>
    <w:rsid w:val="00123EE4"/>
    <w:rsid w:val="00143634"/>
    <w:rsid w:val="00172905"/>
    <w:rsid w:val="001C1591"/>
    <w:rsid w:val="0021233F"/>
    <w:rsid w:val="00226297"/>
    <w:rsid w:val="0032534A"/>
    <w:rsid w:val="0036287E"/>
    <w:rsid w:val="003866A4"/>
    <w:rsid w:val="003A5F70"/>
    <w:rsid w:val="003D0CFF"/>
    <w:rsid w:val="003E2257"/>
    <w:rsid w:val="00402EE0"/>
    <w:rsid w:val="00433679"/>
    <w:rsid w:val="00495135"/>
    <w:rsid w:val="005035DD"/>
    <w:rsid w:val="00522898"/>
    <w:rsid w:val="00641E3E"/>
    <w:rsid w:val="00654AA5"/>
    <w:rsid w:val="00656303"/>
    <w:rsid w:val="0069346A"/>
    <w:rsid w:val="00765BF5"/>
    <w:rsid w:val="00833EC2"/>
    <w:rsid w:val="00894215"/>
    <w:rsid w:val="008C359A"/>
    <w:rsid w:val="009050EE"/>
    <w:rsid w:val="00947672"/>
    <w:rsid w:val="009766CA"/>
    <w:rsid w:val="00990014"/>
    <w:rsid w:val="009E337E"/>
    <w:rsid w:val="00A165F8"/>
    <w:rsid w:val="00A23812"/>
    <w:rsid w:val="00B32FBA"/>
    <w:rsid w:val="00B6607D"/>
    <w:rsid w:val="00B80152"/>
    <w:rsid w:val="00BC38E7"/>
    <w:rsid w:val="00CD08E9"/>
    <w:rsid w:val="00CF5974"/>
    <w:rsid w:val="00D071D3"/>
    <w:rsid w:val="00D60F71"/>
    <w:rsid w:val="00D97721"/>
    <w:rsid w:val="00DF3649"/>
    <w:rsid w:val="00E50076"/>
    <w:rsid w:val="00E7696A"/>
    <w:rsid w:val="00EB62FE"/>
    <w:rsid w:val="00EF3B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1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071D3"/>
    <w:pPr>
      <w:ind w:left="720"/>
      <w:contextualSpacing/>
    </w:pPr>
  </w:style>
  <w:style w:type="character" w:customStyle="1" w:styleId="skypec2cprintcontainer">
    <w:name w:val="skype_c2c_print_container"/>
    <w:rsid w:val="00D071D3"/>
  </w:style>
  <w:style w:type="character" w:customStyle="1" w:styleId="skypec2ctextspan">
    <w:name w:val="skype_c2c_text_span"/>
    <w:rsid w:val="00D071D3"/>
  </w:style>
  <w:style w:type="table" w:styleId="TableGrid">
    <w:name w:val="Table Grid"/>
    <w:basedOn w:val="TableNormal"/>
    <w:uiPriority w:val="59"/>
    <w:rsid w:val="00D0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ECC HL italics"/>
    <w:basedOn w:val="DefaultParagraphFont"/>
    <w:uiPriority w:val="1"/>
    <w:qFormat/>
    <w:rsid w:val="009766CA"/>
    <w:rPr>
      <w:i/>
      <w:iCs/>
    </w:rPr>
  </w:style>
  <w:style w:type="character" w:styleId="Hyperlink">
    <w:name w:val="Hyperlink"/>
    <w:basedOn w:val="DefaultParagraphFont"/>
    <w:uiPriority w:val="99"/>
    <w:unhideWhenUsed/>
    <w:rsid w:val="009766CA"/>
    <w:rPr>
      <w:color w:val="0000FF" w:themeColor="hyperlink"/>
      <w:u w:val="single"/>
    </w:rPr>
  </w:style>
  <w:style w:type="character" w:styleId="FollowedHyperlink">
    <w:name w:val="FollowedHyperlink"/>
    <w:basedOn w:val="DefaultParagraphFont"/>
    <w:uiPriority w:val="99"/>
    <w:semiHidden/>
    <w:unhideWhenUsed/>
    <w:rsid w:val="00172905"/>
    <w:rPr>
      <w:color w:val="800080" w:themeColor="followedHyperlink"/>
      <w:u w:val="single"/>
    </w:rPr>
  </w:style>
  <w:style w:type="paragraph" w:styleId="Header">
    <w:name w:val="header"/>
    <w:basedOn w:val="Normal"/>
    <w:link w:val="HeaderChar"/>
    <w:uiPriority w:val="99"/>
    <w:unhideWhenUsed/>
    <w:rsid w:val="001207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07A8"/>
  </w:style>
  <w:style w:type="paragraph" w:styleId="Footer">
    <w:name w:val="footer"/>
    <w:basedOn w:val="Normal"/>
    <w:link w:val="FooterChar"/>
    <w:uiPriority w:val="99"/>
    <w:unhideWhenUsed/>
    <w:rsid w:val="001207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0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1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071D3"/>
    <w:pPr>
      <w:ind w:left="720"/>
      <w:contextualSpacing/>
    </w:pPr>
  </w:style>
  <w:style w:type="character" w:customStyle="1" w:styleId="skypec2cprintcontainer">
    <w:name w:val="skype_c2c_print_container"/>
    <w:rsid w:val="00D071D3"/>
  </w:style>
  <w:style w:type="character" w:customStyle="1" w:styleId="skypec2ctextspan">
    <w:name w:val="skype_c2c_text_span"/>
    <w:rsid w:val="00D071D3"/>
  </w:style>
  <w:style w:type="table" w:styleId="TableGrid">
    <w:name w:val="Table Grid"/>
    <w:basedOn w:val="TableNormal"/>
    <w:uiPriority w:val="59"/>
    <w:rsid w:val="00D0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ECC HL italics"/>
    <w:basedOn w:val="DefaultParagraphFont"/>
    <w:uiPriority w:val="1"/>
    <w:qFormat/>
    <w:rsid w:val="009766CA"/>
    <w:rPr>
      <w:i/>
      <w:iCs/>
    </w:rPr>
  </w:style>
  <w:style w:type="character" w:styleId="Hyperlink">
    <w:name w:val="Hyperlink"/>
    <w:basedOn w:val="DefaultParagraphFont"/>
    <w:uiPriority w:val="99"/>
    <w:unhideWhenUsed/>
    <w:rsid w:val="009766CA"/>
    <w:rPr>
      <w:color w:val="0000FF" w:themeColor="hyperlink"/>
      <w:u w:val="single"/>
    </w:rPr>
  </w:style>
  <w:style w:type="character" w:styleId="FollowedHyperlink">
    <w:name w:val="FollowedHyperlink"/>
    <w:basedOn w:val="DefaultParagraphFont"/>
    <w:uiPriority w:val="99"/>
    <w:semiHidden/>
    <w:unhideWhenUsed/>
    <w:rsid w:val="00172905"/>
    <w:rPr>
      <w:color w:val="800080" w:themeColor="followedHyperlink"/>
      <w:u w:val="single"/>
    </w:rPr>
  </w:style>
  <w:style w:type="paragraph" w:styleId="Header">
    <w:name w:val="header"/>
    <w:basedOn w:val="Normal"/>
    <w:link w:val="HeaderChar"/>
    <w:uiPriority w:val="99"/>
    <w:unhideWhenUsed/>
    <w:rsid w:val="001207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07A8"/>
  </w:style>
  <w:style w:type="paragraph" w:styleId="Footer">
    <w:name w:val="footer"/>
    <w:basedOn w:val="Normal"/>
    <w:link w:val="FooterChar"/>
    <w:uiPriority w:val="99"/>
    <w:unhideWhenUsed/>
    <w:rsid w:val="001207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ses@vase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dms_pub/itu-r/oth/0c/0a/R0C0A00000C0014PDF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dms_pub/itu-r/oth/0c/0a/R0C0A00000C0007PDF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dms_pub/itu-r/oth/0c/0a/R0C0A00000C0006PDFE.pdf" TargetMode="External"/><Relationship Id="rId4" Type="http://schemas.microsoft.com/office/2007/relationships/stylesWithEffects" Target="stylesWithEffects.xml"/><Relationship Id="rId9" Type="http://schemas.openxmlformats.org/officeDocument/2006/relationships/hyperlink" Target="http://www.itu.int/dms_pub/itu-r/oth/0c/0a/R0C0A00000C0005PDFE.pdf" TargetMode="External"/><Relationship Id="rId14" Type="http://schemas.openxmlformats.org/officeDocument/2006/relationships/hyperlink" Target="mailto:guntis.ancans@vas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9E34-DEAC-40D3-8F9E-42D3385A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6107</Words>
  <Characters>3481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VAS Elektroniskie sakari</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Ancāns</dc:creator>
  <cp:lastModifiedBy>Guntis</cp:lastModifiedBy>
  <cp:revision>8</cp:revision>
  <dcterms:created xsi:type="dcterms:W3CDTF">2018-06-28T11:34:00Z</dcterms:created>
  <dcterms:modified xsi:type="dcterms:W3CDTF">2018-07-04T11:36:00Z</dcterms:modified>
</cp:coreProperties>
</file>