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F4" w:rsidRDefault="003549F4" w:rsidP="007D13FD">
      <w:pPr>
        <w:spacing w:after="0"/>
        <w:jc w:val="center"/>
        <w:rPr>
          <w:rFonts w:ascii="Franklin Gothic Book" w:hAnsi="Franklin Gothic Book"/>
        </w:rPr>
      </w:pPr>
      <w:bookmarkStart w:id="0" w:name="_GoBack"/>
      <w:bookmarkEnd w:id="0"/>
    </w:p>
    <w:p w:rsidR="00E97EF0" w:rsidRPr="003549F4" w:rsidRDefault="00E97EF0" w:rsidP="007D13FD">
      <w:pPr>
        <w:spacing w:after="0"/>
        <w:jc w:val="center"/>
        <w:rPr>
          <w:rFonts w:ascii="Franklin Gothic Book" w:hAnsi="Franklin Gothic Book"/>
          <w:b/>
        </w:rPr>
      </w:pPr>
      <w:r w:rsidRPr="003549F4">
        <w:rPr>
          <w:rFonts w:ascii="Franklin Gothic Book" w:hAnsi="Franklin Gothic Book"/>
          <w:b/>
        </w:rPr>
        <w:t>VAS „Elektroniskie sakari”</w:t>
      </w:r>
    </w:p>
    <w:p w:rsidR="007D13FD" w:rsidRPr="00BC5E76" w:rsidRDefault="00D34A35" w:rsidP="007D13FD">
      <w:pPr>
        <w:spacing w:after="0"/>
        <w:jc w:val="center"/>
        <w:rPr>
          <w:rFonts w:ascii="Franklin Gothic Book" w:hAnsi="Franklin Gothic Book"/>
          <w:sz w:val="24"/>
          <w:szCs w:val="24"/>
        </w:rPr>
      </w:pPr>
      <w:hyperlink r:id="rId7" w:history="1">
        <w:r w:rsidR="007D13FD" w:rsidRPr="00BC5E76">
          <w:rPr>
            <w:rStyle w:val="Hyperlink"/>
            <w:rFonts w:ascii="Franklin Gothic Book" w:hAnsi="Franklin Gothic Book"/>
          </w:rPr>
          <w:t>vases@vases.lv</w:t>
        </w:r>
      </w:hyperlink>
    </w:p>
    <w:p w:rsidR="00770034" w:rsidRPr="00912065" w:rsidRDefault="00770034" w:rsidP="00684A2A">
      <w:pPr>
        <w:jc w:val="right"/>
        <w:rPr>
          <w:rFonts w:ascii="Franklin Gothic Book" w:hAnsi="Franklin Gothic Book"/>
          <w:sz w:val="26"/>
          <w:szCs w:val="26"/>
        </w:rPr>
      </w:pPr>
    </w:p>
    <w:p w:rsidR="00770034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8"/>
          <w:szCs w:val="18"/>
        </w:rPr>
      </w:pPr>
      <w:r w:rsidRPr="00FA0E35">
        <w:rPr>
          <w:rFonts w:ascii="Franklin Gothic Book" w:hAnsi="Franklin Gothic Book"/>
          <w:sz w:val="16"/>
          <w:szCs w:val="16"/>
        </w:rPr>
        <w:t>juridiskas personas nosaukums/ fiziskas personas vārds, uzvārds</w:t>
      </w:r>
    </w:p>
    <w:p w:rsidR="00770034" w:rsidRDefault="00770034" w:rsidP="00770034">
      <w:pPr>
        <w:spacing w:after="0" w:line="360" w:lineRule="auto"/>
        <w:ind w:left="4395"/>
        <w:jc w:val="right"/>
        <w:rPr>
          <w:rFonts w:ascii="Franklin Gothic Book" w:hAnsi="Franklin Gothic Book"/>
          <w:sz w:val="20"/>
          <w:szCs w:val="20"/>
        </w:rPr>
      </w:pPr>
    </w:p>
    <w:p w:rsidR="00770034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8"/>
          <w:szCs w:val="18"/>
        </w:rPr>
      </w:pPr>
      <w:r w:rsidRPr="00FA0E35">
        <w:rPr>
          <w:rFonts w:ascii="Franklin Gothic Book" w:hAnsi="Franklin Gothic Book"/>
          <w:sz w:val="16"/>
          <w:szCs w:val="16"/>
        </w:rPr>
        <w:t xml:space="preserve">juridiskas personas reģistrācijas </w:t>
      </w:r>
      <w:r>
        <w:rPr>
          <w:rFonts w:ascii="Franklin Gothic Book" w:hAnsi="Franklin Gothic Book"/>
          <w:sz w:val="16"/>
          <w:szCs w:val="16"/>
        </w:rPr>
        <w:t>N</w:t>
      </w:r>
      <w:r w:rsidRPr="00FA0E35">
        <w:rPr>
          <w:rFonts w:ascii="Franklin Gothic Book" w:hAnsi="Franklin Gothic Book"/>
          <w:sz w:val="16"/>
          <w:szCs w:val="16"/>
        </w:rPr>
        <w:t>r./ fiziskas personas p.k</w:t>
      </w:r>
      <w:r>
        <w:rPr>
          <w:rFonts w:ascii="Franklin Gothic Book" w:hAnsi="Franklin Gothic Book"/>
          <w:sz w:val="16"/>
          <w:szCs w:val="16"/>
        </w:rPr>
        <w:t>.</w:t>
      </w:r>
    </w:p>
    <w:p w:rsidR="00770034" w:rsidRDefault="00770034" w:rsidP="00770034">
      <w:pPr>
        <w:spacing w:after="0" w:line="360" w:lineRule="auto"/>
        <w:ind w:left="4395"/>
        <w:jc w:val="right"/>
        <w:rPr>
          <w:rFonts w:ascii="Franklin Gothic Book" w:hAnsi="Franklin Gothic Book"/>
          <w:sz w:val="20"/>
          <w:szCs w:val="20"/>
        </w:rPr>
      </w:pPr>
    </w:p>
    <w:p w:rsidR="00770034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8"/>
          <w:szCs w:val="18"/>
        </w:rPr>
      </w:pPr>
      <w:r w:rsidRPr="00FA0E35">
        <w:rPr>
          <w:rFonts w:ascii="Franklin Gothic Book" w:hAnsi="Franklin Gothic Book"/>
          <w:sz w:val="16"/>
          <w:szCs w:val="16"/>
        </w:rPr>
        <w:t xml:space="preserve">juridiskas personas juridiskā adrese/ fiziskas personas </w:t>
      </w:r>
      <w:r>
        <w:rPr>
          <w:rFonts w:ascii="Franklin Gothic Book" w:hAnsi="Franklin Gothic Book"/>
          <w:sz w:val="16"/>
          <w:szCs w:val="16"/>
        </w:rPr>
        <w:t>deklarēt</w:t>
      </w:r>
      <w:r w:rsidRPr="00FA0E35">
        <w:rPr>
          <w:rFonts w:ascii="Franklin Gothic Book" w:hAnsi="Franklin Gothic Book"/>
          <w:sz w:val="16"/>
          <w:szCs w:val="16"/>
        </w:rPr>
        <w:t>ā adrese</w:t>
      </w:r>
    </w:p>
    <w:p w:rsidR="00770034" w:rsidRDefault="00770034" w:rsidP="00B86628">
      <w:pPr>
        <w:spacing w:after="0" w:line="360" w:lineRule="auto"/>
        <w:ind w:left="4395"/>
        <w:jc w:val="right"/>
        <w:rPr>
          <w:rFonts w:ascii="Franklin Gothic Book" w:hAnsi="Franklin Gothic Book"/>
          <w:sz w:val="20"/>
          <w:szCs w:val="20"/>
        </w:rPr>
      </w:pPr>
    </w:p>
    <w:p w:rsidR="00770034" w:rsidRPr="00A21643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6"/>
          <w:szCs w:val="16"/>
        </w:rPr>
      </w:pPr>
      <w:r w:rsidRPr="00A21643">
        <w:rPr>
          <w:rFonts w:ascii="Franklin Gothic Book" w:hAnsi="Franklin Gothic Book"/>
          <w:sz w:val="16"/>
          <w:szCs w:val="16"/>
        </w:rPr>
        <w:t>(tālrunis, e-pasts)</w:t>
      </w:r>
    </w:p>
    <w:p w:rsidR="00770034" w:rsidRPr="00B86628" w:rsidRDefault="00770034" w:rsidP="00875397">
      <w:pPr>
        <w:spacing w:after="120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B86628">
        <w:rPr>
          <w:rFonts w:ascii="Franklin Gothic Book" w:hAnsi="Franklin Gothic Book"/>
          <w:b/>
          <w:caps/>
          <w:sz w:val="24"/>
          <w:szCs w:val="24"/>
        </w:rPr>
        <w:t>Iesniegums</w:t>
      </w:r>
    </w:p>
    <w:p w:rsidR="000D27FF" w:rsidRDefault="000D27FF" w:rsidP="000B697C">
      <w:pPr>
        <w:spacing w:after="120" w:line="240" w:lineRule="auto"/>
        <w:jc w:val="both"/>
        <w:rPr>
          <w:rFonts w:ascii="Franklin Gothic Book" w:hAnsi="Franklin Gothic Book"/>
        </w:rPr>
      </w:pPr>
      <w:r w:rsidRPr="00BC5E76">
        <w:rPr>
          <w:rFonts w:ascii="Franklin Gothic Book" w:hAnsi="Franklin Gothic Book"/>
        </w:rPr>
        <w:t xml:space="preserve">Lūdzu </w:t>
      </w:r>
      <w:r w:rsidR="0005581B" w:rsidRPr="00266865">
        <w:rPr>
          <w:rFonts w:ascii="Franklin Gothic Book" w:hAnsi="Franklin Gothic Book"/>
          <w:b/>
        </w:rPr>
        <w:t>anulēt</w:t>
      </w:r>
      <w:r w:rsidR="0005581B">
        <w:rPr>
          <w:rFonts w:ascii="Franklin Gothic Book" w:hAnsi="Franklin Gothic Book"/>
        </w:rPr>
        <w:t xml:space="preserve"> </w:t>
      </w:r>
      <w:r w:rsidR="00266865">
        <w:rPr>
          <w:rFonts w:ascii="Franklin Gothic Book" w:hAnsi="Franklin Gothic Book"/>
        </w:rPr>
        <w:t xml:space="preserve">šādu/-as </w:t>
      </w:r>
      <w:r w:rsidR="0005581B">
        <w:rPr>
          <w:rFonts w:ascii="Franklin Gothic Book" w:hAnsi="Franklin Gothic Book"/>
        </w:rPr>
        <w:t>radiofrekvences piešķīruma lietošanas atļauju</w:t>
      </w:r>
      <w:r w:rsidR="001445AB">
        <w:rPr>
          <w:rFonts w:ascii="Franklin Gothic Book" w:hAnsi="Franklin Gothic Book"/>
        </w:rPr>
        <w:t>/-</w:t>
      </w:r>
      <w:r w:rsidR="00266865">
        <w:rPr>
          <w:rFonts w:ascii="Franklin Gothic Book" w:hAnsi="Franklin Gothic Book"/>
        </w:rPr>
        <w:t>as</w:t>
      </w:r>
      <w:r w:rsidR="0005581B">
        <w:rPr>
          <w:rFonts w:ascii="Franklin Gothic Book" w:hAnsi="Franklin Gothic Book"/>
        </w:rPr>
        <w:t>:</w:t>
      </w:r>
    </w:p>
    <w:tbl>
      <w:tblPr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397"/>
        <w:gridCol w:w="2835"/>
        <w:gridCol w:w="2835"/>
        <w:gridCol w:w="709"/>
      </w:tblGrid>
      <w:tr w:rsidR="006920C0" w:rsidRPr="00915D85" w:rsidTr="000C169E">
        <w:tc>
          <w:tcPr>
            <w:tcW w:w="3397" w:type="dxa"/>
            <w:shd w:val="clear" w:color="auto" w:fill="DBDBDB"/>
            <w:vAlign w:val="center"/>
          </w:tcPr>
          <w:p w:rsidR="006920C0" w:rsidRPr="00915D85" w:rsidRDefault="006920C0" w:rsidP="003D1F77">
            <w:pPr>
              <w:spacing w:before="20" w:after="20" w:line="240" w:lineRule="auto"/>
              <w:rPr>
                <w:rFonts w:ascii="Franklin Gothic Book" w:hAnsi="Franklin Gothic Book"/>
                <w:b/>
              </w:rPr>
            </w:pPr>
            <w:r w:rsidRPr="00915D85">
              <w:rPr>
                <w:rFonts w:ascii="Franklin Gothic Book" w:hAnsi="Franklin Gothic Book"/>
                <w:b/>
              </w:rPr>
              <w:t>Iesniedzamā informācija</w:t>
            </w:r>
          </w:p>
        </w:tc>
        <w:tc>
          <w:tcPr>
            <w:tcW w:w="6379" w:type="dxa"/>
            <w:gridSpan w:val="3"/>
            <w:shd w:val="clear" w:color="auto" w:fill="DBDBDB"/>
            <w:vAlign w:val="center"/>
          </w:tcPr>
          <w:p w:rsidR="006920C0" w:rsidRPr="00915D85" w:rsidRDefault="006920C0" w:rsidP="00591AEA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</w:p>
        </w:tc>
      </w:tr>
      <w:tr w:rsidR="006920C0" w:rsidRPr="00915D85" w:rsidTr="00D205F6">
        <w:trPr>
          <w:trHeight w:hRule="exact" w:val="1379"/>
        </w:trPr>
        <w:tc>
          <w:tcPr>
            <w:tcW w:w="3397" w:type="dxa"/>
            <w:shd w:val="clear" w:color="auto" w:fill="auto"/>
            <w:vAlign w:val="center"/>
          </w:tcPr>
          <w:p w:rsidR="006920C0" w:rsidRPr="00915D85" w:rsidRDefault="006920C0" w:rsidP="00591AEA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Atļaujas Numurs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6920C0" w:rsidRPr="00915D85" w:rsidRDefault="006920C0" w:rsidP="00591AE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6920C0" w:rsidRPr="00915D85" w:rsidTr="0030153C">
        <w:trPr>
          <w:trHeight w:val="922"/>
        </w:trPr>
        <w:tc>
          <w:tcPr>
            <w:tcW w:w="3397" w:type="dxa"/>
            <w:shd w:val="clear" w:color="auto" w:fill="auto"/>
            <w:vAlign w:val="center"/>
          </w:tcPr>
          <w:p w:rsidR="006920C0" w:rsidRDefault="006920C0" w:rsidP="00ED53CA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Vēlamais anulēšanas datums </w:t>
            </w:r>
          </w:p>
          <w:p w:rsidR="006920C0" w:rsidRDefault="006920C0" w:rsidP="00ED53CA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Pr="00ED53CA">
              <w:rPr>
                <w:rFonts w:ascii="Franklin Gothic Book" w:hAnsi="Franklin Gothic Book"/>
                <w:i/>
                <w:sz w:val="18"/>
                <w:szCs w:val="18"/>
              </w:rPr>
              <w:t>Norādiet konkrētu nākotnes datumu vai tekstu “anulēt pēc iespējas ātrāk”.</w:t>
            </w:r>
            <w:r>
              <w:rPr>
                <w:rFonts w:ascii="Franklin Gothic Book" w:hAnsi="Franklin Gothic Book"/>
                <w:i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6920C0" w:rsidRPr="00915D85" w:rsidRDefault="006920C0" w:rsidP="00591AE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D205F6" w:rsidRPr="00915D85" w:rsidTr="00F66197">
        <w:trPr>
          <w:trHeight w:hRule="exact" w:val="510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:rsidR="00D205F6" w:rsidRDefault="00D205F6" w:rsidP="00362940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Anulēšanas iemesls </w:t>
            </w:r>
            <w:r w:rsidRPr="008E3404">
              <w:rPr>
                <w:rFonts w:ascii="Franklin Gothic Book" w:hAnsi="Franklin Gothic Book"/>
                <w:i/>
                <w:sz w:val="18"/>
                <w:szCs w:val="18"/>
              </w:rPr>
              <w:t>(atzīmējiet atbilstošo).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205F6" w:rsidRPr="00E528B1" w:rsidRDefault="00D205F6" w:rsidP="00362940">
            <w:pPr>
              <w:spacing w:after="0" w:line="240" w:lineRule="auto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1</w:t>
            </w:r>
            <w:r w:rsidRPr="00E528B1">
              <w:rPr>
                <w:rFonts w:ascii="Franklin Gothic Book" w:hAnsi="Franklin Gothic Book"/>
                <w:sz w:val="18"/>
                <w:szCs w:val="18"/>
              </w:rPr>
              <w:t>.Radiosakari turpmāk vairs nav nepieciešami</w:t>
            </w:r>
            <w:r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22976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205F6" w:rsidRDefault="00D205F6" w:rsidP="00362940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205F6" w:rsidRPr="00915D85" w:rsidTr="00F66197">
        <w:trPr>
          <w:trHeight w:hRule="exact" w:val="510"/>
        </w:trPr>
        <w:tc>
          <w:tcPr>
            <w:tcW w:w="3397" w:type="dxa"/>
            <w:vMerge/>
            <w:shd w:val="clear" w:color="auto" w:fill="auto"/>
            <w:vAlign w:val="center"/>
          </w:tcPr>
          <w:p w:rsidR="00D205F6" w:rsidRDefault="00D205F6" w:rsidP="00362940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205F6" w:rsidRPr="00E528B1" w:rsidRDefault="00D205F6" w:rsidP="00362940">
            <w:pPr>
              <w:spacing w:after="0" w:line="240" w:lineRule="auto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2</w:t>
            </w:r>
            <w:r w:rsidRPr="00E528B1">
              <w:rPr>
                <w:rFonts w:ascii="Franklin Gothic Book" w:hAnsi="Franklin Gothic Book"/>
                <w:sz w:val="18"/>
                <w:szCs w:val="18"/>
              </w:rPr>
              <w:t>.Radiosakari nav nepieciešami uz konkrētu periodu, pēc kura t</w:t>
            </w:r>
            <w:r>
              <w:rPr>
                <w:rFonts w:ascii="Franklin Gothic Book" w:hAnsi="Franklin Gothic Book"/>
                <w:sz w:val="18"/>
                <w:szCs w:val="18"/>
              </w:rPr>
              <w:t>iks iesniegts pieprasījums jaunas/-u atļaujas/-u</w:t>
            </w:r>
            <w:r w:rsidRPr="00E528B1">
              <w:rPr>
                <w:rFonts w:ascii="Franklin Gothic Book" w:hAnsi="Franklin Gothic Book"/>
                <w:sz w:val="18"/>
                <w:szCs w:val="18"/>
              </w:rPr>
              <w:t xml:space="preserve"> saņemšanai</w:t>
            </w:r>
            <w:r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32698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205F6" w:rsidRDefault="00D205F6" w:rsidP="00362940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205F6" w:rsidRPr="00915D85" w:rsidTr="00F66197">
        <w:trPr>
          <w:trHeight w:hRule="exact" w:val="510"/>
        </w:trPr>
        <w:tc>
          <w:tcPr>
            <w:tcW w:w="3397" w:type="dxa"/>
            <w:vMerge/>
            <w:shd w:val="clear" w:color="auto" w:fill="auto"/>
            <w:vAlign w:val="center"/>
          </w:tcPr>
          <w:p w:rsidR="00D205F6" w:rsidRDefault="00D205F6" w:rsidP="00362940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205F6" w:rsidRPr="00E528B1" w:rsidRDefault="00D205F6" w:rsidP="00362940">
            <w:pPr>
              <w:spacing w:after="0" w:line="240" w:lineRule="auto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3</w:t>
            </w:r>
            <w:r w:rsidRPr="00E528B1">
              <w:rPr>
                <w:rFonts w:ascii="Franklin Gothic Book" w:hAnsi="Franklin Gothic Book"/>
                <w:sz w:val="18"/>
                <w:szCs w:val="18"/>
              </w:rPr>
              <w:t>.Cits</w:t>
            </w:r>
            <w:r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104930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D205F6" w:rsidRDefault="00D205F6" w:rsidP="00362940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362940" w:rsidRPr="00915D85" w:rsidTr="00EC77AF">
        <w:trPr>
          <w:trHeight w:hRule="exact" w:val="680"/>
        </w:trPr>
        <w:tc>
          <w:tcPr>
            <w:tcW w:w="9776" w:type="dxa"/>
            <w:gridSpan w:val="4"/>
            <w:shd w:val="clear" w:color="auto" w:fill="auto"/>
            <w:vAlign w:val="center"/>
          </w:tcPr>
          <w:p w:rsidR="00362940" w:rsidRPr="00915D85" w:rsidRDefault="00362940" w:rsidP="00362940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Es</w:t>
            </w:r>
            <w:r w:rsidRPr="00F66197">
              <w:rPr>
                <w:rFonts w:ascii="Franklin Gothic Book" w:hAnsi="Franklin Gothic Book"/>
              </w:rPr>
              <w:t>mu informēts, ka pieprasījumu atļaujas anulēšanai var iesniegt tikai atļaujas adresāts vai atļaujas adresāta vārdā tā pilnvarots pārstāvis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362940" w:rsidRPr="00915D85" w:rsidTr="003D5B2C">
        <w:trPr>
          <w:trHeight w:val="922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362940" w:rsidRPr="00915D85" w:rsidRDefault="00362940" w:rsidP="00362940">
            <w:pPr>
              <w:spacing w:after="0" w:line="240" w:lineRule="auto"/>
              <w:rPr>
                <w:rFonts w:ascii="Franklin Gothic Book" w:hAnsi="Franklin Gothic Book"/>
              </w:rPr>
            </w:pPr>
            <w:r w:rsidRPr="00F66197">
              <w:rPr>
                <w:rFonts w:ascii="Franklin Gothic Book" w:hAnsi="Franklin Gothic Book"/>
              </w:rPr>
              <w:t xml:space="preserve">Apliecinu, ka piekrītu </w:t>
            </w:r>
            <w:r w:rsidRPr="00F66197">
              <w:rPr>
                <w:rFonts w:ascii="Franklin Gothic Book" w:hAnsi="Franklin Gothic Book"/>
                <w:b/>
              </w:rPr>
              <w:t>anulēšanas lēmuma paziņošanai</w:t>
            </w:r>
            <w:r w:rsidRPr="00F66197">
              <w:rPr>
                <w:rFonts w:ascii="Franklin Gothic Book" w:hAnsi="Franklin Gothic Book"/>
              </w:rPr>
              <w:t xml:space="preserve"> ar elektroniskā pasta starpniecību, izmantojot drošu elektronisko parakstu, uz elektroniskā pasta adresi</w:t>
            </w:r>
            <w:r w:rsidRPr="00F66197">
              <w:rPr>
                <w:rStyle w:val="FootnoteReference"/>
                <w:rFonts w:ascii="Franklin Gothic Book" w:hAnsi="Franklin Gothic Book"/>
              </w:rPr>
              <w:footnoteReference w:id="1"/>
            </w:r>
            <w:r w:rsidRPr="00F66197">
              <w:rPr>
                <w:rFonts w:ascii="Franklin Gothic Book" w:hAnsi="Franklin Gothic Book"/>
              </w:rPr>
              <w:t xml:space="preserve"> (</w:t>
            </w:r>
            <w:r w:rsidRPr="00F66197">
              <w:rPr>
                <w:rFonts w:ascii="Franklin Gothic Book" w:hAnsi="Franklin Gothic Book"/>
                <w:b/>
              </w:rPr>
              <w:t>norādīt e-pasta adresi</w:t>
            </w:r>
            <w:r w:rsidRPr="00F66197">
              <w:rPr>
                <w:rFonts w:ascii="Franklin Gothic Book" w:hAnsi="Franklin Gothic Book"/>
              </w:rPr>
              <w:t>):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62940" w:rsidRPr="00915D85" w:rsidRDefault="00362940" w:rsidP="00362940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:rsidR="00EC77AF" w:rsidRPr="003D5B2C" w:rsidRDefault="00EC77AF" w:rsidP="000B697C">
      <w:pPr>
        <w:spacing w:after="240" w:line="240" w:lineRule="auto"/>
        <w:jc w:val="both"/>
        <w:rPr>
          <w:rFonts w:ascii="Franklin Gothic Book" w:hAnsi="Franklin Gothic Book"/>
          <w:sz w:val="10"/>
          <w:szCs w:val="10"/>
        </w:rPr>
      </w:pPr>
    </w:p>
    <w:tbl>
      <w:tblPr>
        <w:tblW w:w="3630" w:type="pct"/>
        <w:tblCellSpacing w:w="15" w:type="dxa"/>
        <w:tblLook w:val="04A0" w:firstRow="1" w:lastRow="0" w:firstColumn="1" w:lastColumn="0" w:noHBand="0" w:noVBand="1"/>
      </w:tblPr>
      <w:tblGrid>
        <w:gridCol w:w="4069"/>
        <w:gridCol w:w="2949"/>
      </w:tblGrid>
      <w:tr w:rsidR="00770034" w:rsidTr="000B697C">
        <w:trPr>
          <w:trHeight w:hRule="exact" w:val="340"/>
          <w:tblCellSpacing w:w="15" w:type="dxa"/>
        </w:trPr>
        <w:tc>
          <w:tcPr>
            <w:tcW w:w="28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034" w:rsidRDefault="00770034" w:rsidP="00403441"/>
        </w:tc>
        <w:tc>
          <w:tcPr>
            <w:tcW w:w="20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034" w:rsidRDefault="00770034" w:rsidP="0040344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770034" w:rsidTr="000B697C">
        <w:trPr>
          <w:trHeight w:hRule="exact" w:val="227"/>
          <w:tblCellSpacing w:w="15" w:type="dxa"/>
        </w:trPr>
        <w:tc>
          <w:tcPr>
            <w:tcW w:w="28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034" w:rsidRPr="0052458A" w:rsidRDefault="00770034" w:rsidP="00403441">
            <w:pPr>
              <w:spacing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2458A">
              <w:rPr>
                <w:rFonts w:ascii="Franklin Gothic Book" w:hAnsi="Franklin Gothic Book"/>
                <w:sz w:val="16"/>
                <w:szCs w:val="16"/>
              </w:rPr>
              <w:t>(vieta, datums)</w:t>
            </w:r>
          </w:p>
        </w:tc>
        <w:tc>
          <w:tcPr>
            <w:tcW w:w="20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034" w:rsidRDefault="00770034" w:rsidP="0040344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770034" w:rsidTr="00403441">
        <w:trPr>
          <w:trHeight w:hRule="exact" w:val="284"/>
          <w:tblCellSpacing w:w="15" w:type="dxa"/>
        </w:trPr>
        <w:tc>
          <w:tcPr>
            <w:tcW w:w="4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034" w:rsidRDefault="00770034" w:rsidP="0040344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770034" w:rsidTr="00403441">
        <w:trPr>
          <w:trHeight w:hRule="exact" w:val="227"/>
          <w:tblCellSpacing w:w="15" w:type="dxa"/>
        </w:trPr>
        <w:tc>
          <w:tcPr>
            <w:tcW w:w="4957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034" w:rsidRPr="0052458A" w:rsidRDefault="00FD2180" w:rsidP="00403441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FD2180">
              <w:rPr>
                <w:rFonts w:ascii="Franklin Gothic Book" w:hAnsi="Franklin Gothic Book"/>
                <w:sz w:val="16"/>
                <w:szCs w:val="16"/>
              </w:rPr>
              <w:t> (paraksttiesīgās vai pilnvarotās personas</w:t>
            </w:r>
            <w:r w:rsidRPr="00FD2180">
              <w:rPr>
                <w:rStyle w:val="FootnoteReference"/>
                <w:rFonts w:ascii="Franklin Gothic Book" w:hAnsi="Franklin Gothic Book"/>
                <w:sz w:val="16"/>
                <w:szCs w:val="16"/>
              </w:rPr>
              <w:footnoteReference w:id="2"/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 xml:space="preserve"> amats, vārds, uzvārds un paraksts</w:t>
            </w:r>
            <w:r w:rsidRPr="00FD2180">
              <w:rPr>
                <w:rStyle w:val="FootnoteReference"/>
                <w:rFonts w:ascii="Franklin Gothic Book" w:hAnsi="Franklin Gothic Book"/>
                <w:sz w:val="16"/>
                <w:szCs w:val="16"/>
              </w:rPr>
              <w:footnoteReference w:id="3"/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>)</w:t>
            </w:r>
          </w:p>
        </w:tc>
      </w:tr>
    </w:tbl>
    <w:p w:rsidR="00266865" w:rsidRPr="00266865" w:rsidRDefault="00266865" w:rsidP="001D4CE2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sectPr w:rsidR="00266865" w:rsidRPr="00266865" w:rsidSect="006920C0">
      <w:pgSz w:w="11906" w:h="16838"/>
      <w:pgMar w:top="567" w:right="992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35" w:rsidRDefault="00D34A35" w:rsidP="000C7A6B">
      <w:pPr>
        <w:spacing w:after="0" w:line="240" w:lineRule="auto"/>
      </w:pPr>
      <w:r>
        <w:separator/>
      </w:r>
    </w:p>
  </w:endnote>
  <w:endnote w:type="continuationSeparator" w:id="0">
    <w:p w:rsidR="00D34A35" w:rsidRDefault="00D34A35" w:rsidP="000C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35" w:rsidRDefault="00D34A35" w:rsidP="000C7A6B">
      <w:pPr>
        <w:spacing w:after="0" w:line="240" w:lineRule="auto"/>
      </w:pPr>
      <w:r>
        <w:separator/>
      </w:r>
    </w:p>
  </w:footnote>
  <w:footnote w:type="continuationSeparator" w:id="0">
    <w:p w:rsidR="00D34A35" w:rsidRDefault="00D34A35" w:rsidP="000C7A6B">
      <w:pPr>
        <w:spacing w:after="0" w:line="240" w:lineRule="auto"/>
      </w:pPr>
      <w:r>
        <w:continuationSeparator/>
      </w:r>
    </w:p>
  </w:footnote>
  <w:footnote w:id="1">
    <w:p w:rsidR="00362940" w:rsidRPr="0051153F" w:rsidRDefault="00362940" w:rsidP="00EC77AF">
      <w:pPr>
        <w:pStyle w:val="FootnoteText"/>
        <w:jc w:val="both"/>
        <w:rPr>
          <w:rFonts w:ascii="Franklin Gothic Book" w:hAnsi="Franklin Gothic Book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1153F">
        <w:rPr>
          <w:rFonts w:ascii="Franklin Gothic Book" w:hAnsi="Franklin Gothic Book" w:cs="Arial"/>
          <w:i/>
          <w:sz w:val="16"/>
          <w:szCs w:val="16"/>
        </w:rPr>
        <w:t>Ja e-pasts nav norādīts, Lēmums tiks nosūtīts pa pastu uz klienta juridisko adresi/deklarēto dzīvesvietas adresi.</w:t>
      </w:r>
    </w:p>
  </w:footnote>
  <w:footnote w:id="2">
    <w:p w:rsidR="00FD2180" w:rsidRPr="0051153F" w:rsidRDefault="00FD2180" w:rsidP="0051153F">
      <w:pPr>
        <w:pStyle w:val="FootnoteText"/>
        <w:jc w:val="both"/>
        <w:rPr>
          <w:rFonts w:ascii="Franklin Gothic Book" w:hAnsi="Franklin Gothic Book"/>
          <w:i/>
          <w:sz w:val="16"/>
          <w:szCs w:val="16"/>
        </w:rPr>
      </w:pPr>
      <w:r w:rsidRPr="0051153F">
        <w:rPr>
          <w:rStyle w:val="FootnoteReference"/>
          <w:rFonts w:ascii="Franklin Gothic Book" w:hAnsi="Franklin Gothic Book"/>
          <w:i/>
          <w:sz w:val="16"/>
          <w:szCs w:val="16"/>
        </w:rPr>
        <w:footnoteRef/>
      </w:r>
      <w:r w:rsidRPr="0051153F">
        <w:rPr>
          <w:rFonts w:ascii="Franklin Gothic Book" w:hAnsi="Franklin Gothic Book"/>
          <w:i/>
          <w:sz w:val="16"/>
          <w:szCs w:val="16"/>
        </w:rPr>
        <w:t xml:space="preserve"> </w:t>
      </w:r>
      <w:r w:rsidRPr="0051153F">
        <w:rPr>
          <w:rFonts w:ascii="Franklin Gothic Book" w:hAnsi="Franklin Gothic Book"/>
          <w:i/>
          <w:iCs/>
          <w:sz w:val="16"/>
          <w:szCs w:val="16"/>
        </w:rPr>
        <w:t>Pieteikums ir jāparaksta juridiskās personas likumiskajam pārstāvim vai viņa pilnvarotai personai. Ja pieteikumu paraksta pilnvarots pārstāvis, pieteikumam ir jāpievieno atbilstoši noformēts pilnvaras oriģināls vai apliecināta kopija</w:t>
      </w:r>
    </w:p>
  </w:footnote>
  <w:footnote w:id="3">
    <w:p w:rsidR="00FD2180" w:rsidRPr="0051153F" w:rsidRDefault="00FD2180" w:rsidP="0051153F">
      <w:pPr>
        <w:pStyle w:val="FootnoteText"/>
        <w:jc w:val="both"/>
        <w:rPr>
          <w:rFonts w:ascii="Franklin Gothic Book" w:hAnsi="Franklin Gothic Book"/>
          <w:i/>
          <w:sz w:val="16"/>
          <w:szCs w:val="16"/>
        </w:rPr>
      </w:pPr>
      <w:r w:rsidRPr="0051153F">
        <w:rPr>
          <w:rStyle w:val="FootnoteReference"/>
          <w:rFonts w:ascii="Franklin Gothic Book" w:hAnsi="Franklin Gothic Book"/>
          <w:i/>
          <w:sz w:val="16"/>
          <w:szCs w:val="16"/>
        </w:rPr>
        <w:footnoteRef/>
      </w:r>
      <w:r w:rsidRPr="0051153F">
        <w:rPr>
          <w:rFonts w:ascii="Franklin Gothic Book" w:hAnsi="Franklin Gothic Book"/>
          <w:i/>
          <w:sz w:val="16"/>
          <w:szCs w:val="16"/>
        </w:rPr>
        <w:t xml:space="preserve"> </w:t>
      </w:r>
      <w:r w:rsidRPr="0051153F">
        <w:rPr>
          <w:rFonts w:ascii="Franklin Gothic Book" w:hAnsi="Franklin Gothic Book" w:cs="Arial"/>
          <w:i/>
          <w:sz w:val="16"/>
          <w:szCs w:val="16"/>
        </w:rPr>
        <w:t>Dokumenta rekvizītu "paraksts" neizpilda, ja elektroniskais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38"/>
    <w:rsid w:val="00024C27"/>
    <w:rsid w:val="0003102E"/>
    <w:rsid w:val="0005581B"/>
    <w:rsid w:val="00075897"/>
    <w:rsid w:val="000B697C"/>
    <w:rsid w:val="000C7A6B"/>
    <w:rsid w:val="000D015E"/>
    <w:rsid w:val="000D27FF"/>
    <w:rsid w:val="000E2116"/>
    <w:rsid w:val="000E6F7F"/>
    <w:rsid w:val="001344B3"/>
    <w:rsid w:val="001445AB"/>
    <w:rsid w:val="001652B1"/>
    <w:rsid w:val="00171DC8"/>
    <w:rsid w:val="001B7914"/>
    <w:rsid w:val="001D1EC2"/>
    <w:rsid w:val="001D4CE2"/>
    <w:rsid w:val="001D51E5"/>
    <w:rsid w:val="001E64B0"/>
    <w:rsid w:val="00222F74"/>
    <w:rsid w:val="002314F5"/>
    <w:rsid w:val="00233CBE"/>
    <w:rsid w:val="00266865"/>
    <w:rsid w:val="00294785"/>
    <w:rsid w:val="003230D9"/>
    <w:rsid w:val="003414AE"/>
    <w:rsid w:val="00344EFB"/>
    <w:rsid w:val="00346671"/>
    <w:rsid w:val="003549F4"/>
    <w:rsid w:val="00362940"/>
    <w:rsid w:val="003D1F77"/>
    <w:rsid w:val="003D5B2C"/>
    <w:rsid w:val="00403441"/>
    <w:rsid w:val="00404418"/>
    <w:rsid w:val="004210A2"/>
    <w:rsid w:val="004E2A25"/>
    <w:rsid w:val="004E6452"/>
    <w:rsid w:val="004F09CA"/>
    <w:rsid w:val="0051153F"/>
    <w:rsid w:val="00532AFF"/>
    <w:rsid w:val="00532F50"/>
    <w:rsid w:val="005400A2"/>
    <w:rsid w:val="005809F8"/>
    <w:rsid w:val="00590B1B"/>
    <w:rsid w:val="00591AEA"/>
    <w:rsid w:val="005F61E5"/>
    <w:rsid w:val="00600D02"/>
    <w:rsid w:val="006102AF"/>
    <w:rsid w:val="00612718"/>
    <w:rsid w:val="00661E0A"/>
    <w:rsid w:val="00665A7E"/>
    <w:rsid w:val="006674E6"/>
    <w:rsid w:val="00684A2A"/>
    <w:rsid w:val="006920C0"/>
    <w:rsid w:val="00696895"/>
    <w:rsid w:val="006B4CE8"/>
    <w:rsid w:val="006B5093"/>
    <w:rsid w:val="006D7182"/>
    <w:rsid w:val="006D7AFA"/>
    <w:rsid w:val="00717095"/>
    <w:rsid w:val="0076293A"/>
    <w:rsid w:val="00770034"/>
    <w:rsid w:val="00773C5D"/>
    <w:rsid w:val="007847B4"/>
    <w:rsid w:val="007925EA"/>
    <w:rsid w:val="007A0B36"/>
    <w:rsid w:val="007A118A"/>
    <w:rsid w:val="007D13FD"/>
    <w:rsid w:val="00827570"/>
    <w:rsid w:val="00851E0A"/>
    <w:rsid w:val="00875397"/>
    <w:rsid w:val="00882A3D"/>
    <w:rsid w:val="008C1591"/>
    <w:rsid w:val="008E3404"/>
    <w:rsid w:val="00901427"/>
    <w:rsid w:val="00901CF2"/>
    <w:rsid w:val="00913AB9"/>
    <w:rsid w:val="00915D85"/>
    <w:rsid w:val="00937388"/>
    <w:rsid w:val="0094006D"/>
    <w:rsid w:val="00943D87"/>
    <w:rsid w:val="009711DA"/>
    <w:rsid w:val="00973A2C"/>
    <w:rsid w:val="009C6267"/>
    <w:rsid w:val="00A31E01"/>
    <w:rsid w:val="00A351ED"/>
    <w:rsid w:val="00A417FB"/>
    <w:rsid w:val="00A63AA3"/>
    <w:rsid w:val="00A95E93"/>
    <w:rsid w:val="00AB3215"/>
    <w:rsid w:val="00AC72AA"/>
    <w:rsid w:val="00AD662C"/>
    <w:rsid w:val="00AE0F02"/>
    <w:rsid w:val="00AF419D"/>
    <w:rsid w:val="00B3288C"/>
    <w:rsid w:val="00B4588E"/>
    <w:rsid w:val="00B71F4E"/>
    <w:rsid w:val="00B86628"/>
    <w:rsid w:val="00BC5E76"/>
    <w:rsid w:val="00BC6568"/>
    <w:rsid w:val="00BD3148"/>
    <w:rsid w:val="00C03A5E"/>
    <w:rsid w:val="00C1086F"/>
    <w:rsid w:val="00C6568A"/>
    <w:rsid w:val="00C86A86"/>
    <w:rsid w:val="00C96205"/>
    <w:rsid w:val="00D205F6"/>
    <w:rsid w:val="00D34A35"/>
    <w:rsid w:val="00D50465"/>
    <w:rsid w:val="00D54F95"/>
    <w:rsid w:val="00DA51FC"/>
    <w:rsid w:val="00DC2AB3"/>
    <w:rsid w:val="00DF2438"/>
    <w:rsid w:val="00E001EE"/>
    <w:rsid w:val="00E111F2"/>
    <w:rsid w:val="00E26799"/>
    <w:rsid w:val="00E528B1"/>
    <w:rsid w:val="00E612B8"/>
    <w:rsid w:val="00E94F3B"/>
    <w:rsid w:val="00E97EF0"/>
    <w:rsid w:val="00EA6066"/>
    <w:rsid w:val="00EC77AF"/>
    <w:rsid w:val="00ED0151"/>
    <w:rsid w:val="00ED53CA"/>
    <w:rsid w:val="00EE4422"/>
    <w:rsid w:val="00F00AAC"/>
    <w:rsid w:val="00F0409C"/>
    <w:rsid w:val="00F4208C"/>
    <w:rsid w:val="00F66197"/>
    <w:rsid w:val="00F714CB"/>
    <w:rsid w:val="00F7669F"/>
    <w:rsid w:val="00F80319"/>
    <w:rsid w:val="00FD2180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C33A-4007-4DC8-A2CD-AC3523AB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9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E0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D13FD"/>
    <w:rPr>
      <w:color w:val="0563C1"/>
      <w:u w:val="single"/>
    </w:rPr>
  </w:style>
  <w:style w:type="table" w:styleId="TableGrid">
    <w:name w:val="Table Grid"/>
    <w:basedOn w:val="TableNormal"/>
    <w:uiPriority w:val="59"/>
    <w:rsid w:val="000C7A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kr">
    <w:name w:val="naiskr"/>
    <w:basedOn w:val="Normal"/>
    <w:rsid w:val="000C7A6B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0C7A6B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7A6B"/>
    <w:rPr>
      <w:lang w:eastAsia="en-US"/>
    </w:rPr>
  </w:style>
  <w:style w:type="character" w:styleId="FootnoteReference">
    <w:name w:val="footnote reference"/>
    <w:uiPriority w:val="99"/>
    <w:semiHidden/>
    <w:unhideWhenUsed/>
    <w:rsid w:val="000C7A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2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ses@vase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7FDF-3AA0-4D9D-8454-14A1B722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mailto:vases@vases.lv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gunitak</dc:creator>
  <cp:keywords/>
  <dc:description/>
  <cp:lastModifiedBy>Liega Bernota</cp:lastModifiedBy>
  <cp:revision>2</cp:revision>
  <cp:lastPrinted>2020-12-16T08:31:00Z</cp:lastPrinted>
  <dcterms:created xsi:type="dcterms:W3CDTF">2021-04-06T02:27:00Z</dcterms:created>
  <dcterms:modified xsi:type="dcterms:W3CDTF">2021-04-06T02:27:00Z</dcterms:modified>
</cp:coreProperties>
</file>